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0B4100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A74B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</w:t>
      </w:r>
      <w:r w:rsidRPr="000B41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.C.</w:t>
      </w:r>
    </w:p>
    <w:p w:rsidR="00BF05CB" w:rsidRPr="000B4100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0B4100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0B4100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0B4100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0B4100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21"/>
        <w:gridCol w:w="3022"/>
      </w:tblGrid>
      <w:tr w:rsidR="00391985" w:rsidRPr="000B4100" w:rsidTr="00137691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0B4100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100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0B4100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100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0B4100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100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37691" w:rsidRPr="000B4100" w:rsidTr="002E350E">
        <w:trPr>
          <w:trHeight w:val="55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91" w:rsidRPr="000B4100" w:rsidRDefault="002150E9" w:rsidP="00137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 w:rsidRPr="000B4100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91" w:rsidRPr="000B4100" w:rsidRDefault="002150E9" w:rsidP="00D16D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00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91" w:rsidRPr="000B4100" w:rsidRDefault="000B55D8" w:rsidP="00137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D8">
              <w:rPr>
                <w:rFonts w:ascii="Times New Roman" w:hAnsi="Times New Roman" w:cs="Times New Roman"/>
                <w:b/>
                <w:sz w:val="24"/>
                <w:szCs w:val="24"/>
              </w:rPr>
              <w:t>2.02.08.11.002</w:t>
            </w:r>
          </w:p>
        </w:tc>
      </w:tr>
      <w:bookmarkEnd w:id="0"/>
    </w:tbl>
    <w:p w:rsidR="00BF05CB" w:rsidRPr="000B4100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0B4100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BF05CB" w:rsidRPr="000B4100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Pr="000B4100" w:rsidRDefault="00060A3F" w:rsidP="00FD25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4100">
        <w:rPr>
          <w:rFonts w:ascii="Times New Roman" w:hAnsi="Times New Roman" w:cs="Times New Roman"/>
          <w:sz w:val="24"/>
          <w:szCs w:val="24"/>
        </w:rPr>
        <w:t xml:space="preserve">Risk ve Acil Durum Yönetimi </w:t>
      </w:r>
      <w:r w:rsidR="00454B92" w:rsidRPr="000B4100">
        <w:rPr>
          <w:rFonts w:ascii="Times New Roman" w:hAnsi="Times New Roman" w:cs="Times New Roman"/>
          <w:sz w:val="24"/>
          <w:szCs w:val="24"/>
        </w:rPr>
        <w:t>Kursu</w:t>
      </w:r>
    </w:p>
    <w:p w:rsidR="008A09A5" w:rsidRPr="000B4100" w:rsidRDefault="008A09A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BF05CB" w:rsidRPr="000B4100" w:rsidRDefault="00BF05CB" w:rsidP="00446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0B4100" w:rsidRDefault="00E6192F" w:rsidP="00FD25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4100">
        <w:rPr>
          <w:rFonts w:ascii="Times New Roman" w:hAnsi="Times New Roman" w:cs="Times New Roman"/>
          <w:sz w:val="24"/>
          <w:szCs w:val="24"/>
        </w:rPr>
        <w:t>Bu faaliyet;</w:t>
      </w:r>
      <w:r w:rsidR="00775B9E" w:rsidRPr="000B4100">
        <w:rPr>
          <w:rFonts w:ascii="Times New Roman" w:hAnsi="Times New Roman" w:cs="Times New Roman"/>
          <w:sz w:val="24"/>
          <w:szCs w:val="24"/>
        </w:rPr>
        <w:t xml:space="preserve"> Bakanlığımız merkez ve taşra teşkilatında görev yapan</w:t>
      </w:r>
      <w:r w:rsidRPr="000B4100">
        <w:rPr>
          <w:rFonts w:ascii="Times New Roman" w:hAnsi="Times New Roman" w:cs="Times New Roman"/>
          <w:sz w:val="24"/>
          <w:szCs w:val="24"/>
        </w:rPr>
        <w:t xml:space="preserve"> </w:t>
      </w:r>
      <w:r w:rsidR="00E715D6" w:rsidRPr="000B4100">
        <w:rPr>
          <w:rFonts w:ascii="Times New Roman" w:hAnsi="Times New Roman" w:cs="Times New Roman"/>
          <w:sz w:val="24"/>
          <w:szCs w:val="24"/>
        </w:rPr>
        <w:t>İş Güvenliği Uzmanlığı sert</w:t>
      </w:r>
      <w:r w:rsidR="002345B8">
        <w:rPr>
          <w:rFonts w:ascii="Times New Roman" w:hAnsi="Times New Roman" w:cs="Times New Roman"/>
          <w:sz w:val="24"/>
          <w:szCs w:val="24"/>
        </w:rPr>
        <w:t xml:space="preserve">ifikasına sahip </w:t>
      </w:r>
      <w:r w:rsidR="0018491A" w:rsidRPr="000B4100">
        <w:rPr>
          <w:rFonts w:ascii="Times New Roman" w:hAnsi="Times New Roman" w:cs="Times New Roman"/>
          <w:sz w:val="24"/>
          <w:szCs w:val="24"/>
        </w:rPr>
        <w:t xml:space="preserve">öğretmen, sivil savunma uzmanları </w:t>
      </w:r>
      <w:r w:rsidR="00FD2502" w:rsidRPr="000B4100">
        <w:rPr>
          <w:rFonts w:ascii="Times New Roman" w:hAnsi="Times New Roman" w:cs="Times New Roman"/>
          <w:sz w:val="24"/>
          <w:szCs w:val="24"/>
        </w:rPr>
        <w:t xml:space="preserve">ve </w:t>
      </w:r>
      <w:r w:rsidR="00E715D6" w:rsidRPr="000B4100">
        <w:rPr>
          <w:rFonts w:ascii="Times New Roman" w:hAnsi="Times New Roman" w:cs="Times New Roman"/>
          <w:sz w:val="24"/>
          <w:szCs w:val="24"/>
        </w:rPr>
        <w:t>diğer personelin</w:t>
      </w:r>
      <w:r w:rsidR="0076498C" w:rsidRPr="000B4100">
        <w:rPr>
          <w:rFonts w:ascii="Times New Roman" w:hAnsi="Times New Roman" w:cs="Times New Roman"/>
          <w:sz w:val="24"/>
          <w:szCs w:val="24"/>
        </w:rPr>
        <w:t xml:space="preserve"> </w:t>
      </w:r>
      <w:r w:rsidR="00B20C00">
        <w:rPr>
          <w:rFonts w:ascii="Times New Roman" w:hAnsi="Times New Roman" w:cs="Times New Roman"/>
          <w:sz w:val="24"/>
          <w:szCs w:val="24"/>
        </w:rPr>
        <w:t xml:space="preserve">işyerlerindeki </w:t>
      </w:r>
      <w:r w:rsidR="002443CF">
        <w:rPr>
          <w:rFonts w:ascii="Times New Roman" w:hAnsi="Times New Roman" w:cs="Times New Roman"/>
          <w:sz w:val="24"/>
          <w:szCs w:val="24"/>
        </w:rPr>
        <w:t xml:space="preserve">risk ve acil durum yönetimi </w:t>
      </w:r>
      <w:r w:rsidR="0076498C" w:rsidRPr="000B4100">
        <w:rPr>
          <w:rFonts w:ascii="Times New Roman" w:hAnsi="Times New Roman" w:cs="Times New Roman"/>
          <w:sz w:val="24"/>
          <w:szCs w:val="24"/>
        </w:rPr>
        <w:t>konusunda</w:t>
      </w:r>
      <w:r w:rsidR="002443CF">
        <w:rPr>
          <w:rFonts w:ascii="Times New Roman" w:hAnsi="Times New Roman" w:cs="Times New Roman"/>
          <w:sz w:val="24"/>
          <w:szCs w:val="24"/>
        </w:rPr>
        <w:t>ki</w:t>
      </w:r>
      <w:r w:rsidR="002345B8">
        <w:rPr>
          <w:rFonts w:ascii="Times New Roman" w:hAnsi="Times New Roman" w:cs="Times New Roman"/>
          <w:sz w:val="24"/>
          <w:szCs w:val="24"/>
        </w:rPr>
        <w:t xml:space="preserve"> </w:t>
      </w:r>
      <w:r w:rsidR="00FD2502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>bilgi ve becerilerini artırmak amacıyla düzenlenmiştir.</w:t>
      </w:r>
      <w:r w:rsidR="00E47BE6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D16E1F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başarı ile tamamlayan her kursiyer;</w:t>
      </w:r>
    </w:p>
    <w:p w:rsidR="00B53161" w:rsidRPr="000B4100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ve acil durum yönetimi konusunda</w:t>
      </w:r>
      <w:r w:rsidR="00E6542C" w:rsidRPr="000B4100">
        <w:rPr>
          <w:sz w:val="24"/>
        </w:rPr>
        <w:t>ki</w:t>
      </w:r>
      <w:r w:rsidRPr="000B4100">
        <w:rPr>
          <w:sz w:val="24"/>
        </w:rPr>
        <w:t xml:space="preserve"> yasal gereklilikler</w:t>
      </w:r>
      <w:r w:rsidR="00E6542C" w:rsidRPr="000B4100">
        <w:rPr>
          <w:sz w:val="24"/>
        </w:rPr>
        <w:t>i açıklar.</w:t>
      </w: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TS ISO 31000 Risk yönetimi - prensipler ve kılavuzlar standardı</w:t>
      </w:r>
      <w:r w:rsidR="00396D95" w:rsidRPr="000B4100">
        <w:rPr>
          <w:sz w:val="24"/>
        </w:rPr>
        <w:t xml:space="preserve">nı, </w:t>
      </w:r>
      <w:r w:rsidRPr="000B4100">
        <w:rPr>
          <w:sz w:val="24"/>
        </w:rPr>
        <w:t xml:space="preserve">TS EN IEC 31010 Risk yönetimi - risk değerlendirme teknikleri standardını </w:t>
      </w:r>
      <w:r w:rsidR="00396D95" w:rsidRPr="000B4100">
        <w:rPr>
          <w:sz w:val="24"/>
        </w:rPr>
        <w:t xml:space="preserve">ve </w:t>
      </w:r>
      <w:r w:rsidRPr="000B4100">
        <w:rPr>
          <w:sz w:val="24"/>
        </w:rPr>
        <w:t xml:space="preserve">TS ISO 22320 toplumsal güvenlik - acil durum yönetimi - olay yanıt gereksinimleri standardını </w:t>
      </w:r>
      <w:r w:rsidR="00F122DF" w:rsidRPr="000B4100">
        <w:rPr>
          <w:sz w:val="24"/>
        </w:rPr>
        <w:t>açıklar</w:t>
      </w:r>
      <w:r w:rsidRPr="000B4100">
        <w:rPr>
          <w:sz w:val="24"/>
        </w:rPr>
        <w:t>.</w:t>
      </w: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yönetimi ile ilgili terimleri tanımlar.</w:t>
      </w: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Risk yönetimi prensiplerini </w:t>
      </w:r>
      <w:r w:rsidR="001869F1" w:rsidRPr="000B4100">
        <w:rPr>
          <w:sz w:val="24"/>
        </w:rPr>
        <w:t>açıklar.</w:t>
      </w: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yönetim çerçevesi</w:t>
      </w:r>
      <w:r w:rsidR="00743218" w:rsidRPr="000B4100">
        <w:rPr>
          <w:sz w:val="24"/>
        </w:rPr>
        <w:t>ni açıklar.</w:t>
      </w:r>
    </w:p>
    <w:p w:rsidR="00380805" w:rsidRPr="000B4100" w:rsidRDefault="0038080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Risk yönetim sürecini </w:t>
      </w:r>
      <w:r w:rsidR="007B2740" w:rsidRPr="000B4100">
        <w:rPr>
          <w:sz w:val="24"/>
        </w:rPr>
        <w:t>açıklar</w:t>
      </w:r>
      <w:r w:rsidRPr="000B4100">
        <w:rPr>
          <w:sz w:val="24"/>
        </w:rPr>
        <w:t>.</w:t>
      </w:r>
    </w:p>
    <w:p w:rsidR="00E6421A" w:rsidRPr="000B4100" w:rsidRDefault="00E6421A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değerlendirmenin faydalar</w:t>
      </w:r>
      <w:r w:rsidR="00743218" w:rsidRPr="000B4100">
        <w:rPr>
          <w:sz w:val="24"/>
        </w:rPr>
        <w:t>ını sıralar.</w:t>
      </w:r>
    </w:p>
    <w:p w:rsidR="00950535" w:rsidRPr="000B4100" w:rsidRDefault="00950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</w:t>
      </w:r>
      <w:r w:rsidR="007B2740" w:rsidRPr="000B4100">
        <w:rPr>
          <w:sz w:val="24"/>
        </w:rPr>
        <w:t>ler</w:t>
      </w:r>
      <w:r w:rsidR="00F122DF" w:rsidRPr="000B4100">
        <w:rPr>
          <w:sz w:val="24"/>
        </w:rPr>
        <w:t>i</w:t>
      </w:r>
      <w:r w:rsidR="007B2740" w:rsidRPr="000B4100">
        <w:rPr>
          <w:sz w:val="24"/>
        </w:rPr>
        <w:t xml:space="preserve"> belirler</w:t>
      </w:r>
      <w:r w:rsidRPr="000B4100">
        <w:rPr>
          <w:sz w:val="24"/>
        </w:rPr>
        <w:t>.</w:t>
      </w:r>
    </w:p>
    <w:p w:rsidR="00950535" w:rsidRPr="000B4100" w:rsidRDefault="00950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analizi</w:t>
      </w:r>
      <w:r w:rsidR="007B2740" w:rsidRPr="000B4100">
        <w:rPr>
          <w:sz w:val="24"/>
        </w:rPr>
        <w:t>nin</w:t>
      </w:r>
      <w:r w:rsidRPr="000B4100">
        <w:rPr>
          <w:sz w:val="24"/>
        </w:rPr>
        <w:t xml:space="preserve"> </w:t>
      </w:r>
      <w:r w:rsidR="004F3259" w:rsidRPr="000B4100">
        <w:rPr>
          <w:sz w:val="24"/>
        </w:rPr>
        <w:t>yapar.</w:t>
      </w:r>
    </w:p>
    <w:p w:rsidR="00950535" w:rsidRPr="000B4100" w:rsidRDefault="00950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 dokümanlarını oluşturur.</w:t>
      </w:r>
    </w:p>
    <w:p w:rsidR="00950535" w:rsidRPr="000B4100" w:rsidRDefault="004F3259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değerlendirmesini gözden geçirir.</w:t>
      </w:r>
    </w:p>
    <w:p w:rsidR="00E6421A" w:rsidRPr="000B4100" w:rsidRDefault="00950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Risk değerlendirme sürecinin uygulanmasını </w:t>
      </w:r>
      <w:r w:rsidR="007B2740" w:rsidRPr="000B4100">
        <w:rPr>
          <w:sz w:val="24"/>
        </w:rPr>
        <w:t>gerçekleştirir</w:t>
      </w:r>
      <w:r w:rsidRPr="000B4100">
        <w:rPr>
          <w:sz w:val="24"/>
        </w:rPr>
        <w:t>.</w:t>
      </w:r>
    </w:p>
    <w:p w:rsidR="0098766E" w:rsidRPr="000B4100" w:rsidRDefault="0098766E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 tekniklerinin seçimi</w:t>
      </w:r>
      <w:r w:rsidR="004F3259" w:rsidRPr="000B4100">
        <w:rPr>
          <w:sz w:val="24"/>
        </w:rPr>
        <w:t>ni açıklar.</w:t>
      </w:r>
    </w:p>
    <w:p w:rsidR="0098766E" w:rsidRPr="000B4100" w:rsidRDefault="0093403F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</w:t>
      </w:r>
      <w:r w:rsidR="0098766E" w:rsidRPr="000B4100">
        <w:rPr>
          <w:sz w:val="24"/>
        </w:rPr>
        <w:t xml:space="preserve"> uygulanması</w:t>
      </w:r>
      <w:r w:rsidRPr="000B4100">
        <w:rPr>
          <w:sz w:val="24"/>
        </w:rPr>
        <w:t xml:space="preserve"> yapar.</w:t>
      </w:r>
    </w:p>
    <w:p w:rsidR="00950535" w:rsidRPr="000B4100" w:rsidRDefault="0098766E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 teknikleri</w:t>
      </w:r>
      <w:r w:rsidR="0093403F" w:rsidRPr="000B4100">
        <w:rPr>
          <w:sz w:val="24"/>
        </w:rPr>
        <w:t>nin</w:t>
      </w:r>
      <w:r w:rsidRPr="000B4100">
        <w:rPr>
          <w:sz w:val="24"/>
        </w:rPr>
        <w:t xml:space="preserve"> türleri</w:t>
      </w:r>
      <w:r w:rsidR="00E9768A" w:rsidRPr="000B4100">
        <w:rPr>
          <w:sz w:val="24"/>
        </w:rPr>
        <w:t>ni sıralar.</w:t>
      </w:r>
    </w:p>
    <w:p w:rsidR="00FB6D85" w:rsidRPr="000B4100" w:rsidRDefault="00AB1FB9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Fiziksel</w:t>
      </w:r>
      <w:r w:rsidR="001A2396" w:rsidRPr="000B4100">
        <w:rPr>
          <w:sz w:val="24"/>
        </w:rPr>
        <w:t>,</w:t>
      </w:r>
      <w:r w:rsidRPr="000B4100">
        <w:rPr>
          <w:sz w:val="24"/>
        </w:rPr>
        <w:t xml:space="preserve"> </w:t>
      </w:r>
      <w:r w:rsidR="001A2396" w:rsidRPr="000B4100">
        <w:rPr>
          <w:sz w:val="24"/>
        </w:rPr>
        <w:t>kimyasal, b</w:t>
      </w:r>
      <w:r w:rsidRPr="000B4100">
        <w:rPr>
          <w:sz w:val="24"/>
        </w:rPr>
        <w:t>iyolojik</w:t>
      </w:r>
      <w:r w:rsidR="001A2396" w:rsidRPr="000B4100">
        <w:rPr>
          <w:sz w:val="24"/>
        </w:rPr>
        <w:t>, e</w:t>
      </w:r>
      <w:r w:rsidRPr="000B4100">
        <w:rPr>
          <w:sz w:val="24"/>
        </w:rPr>
        <w:t>rgonomik</w:t>
      </w:r>
      <w:r w:rsidR="001A2396" w:rsidRPr="000B4100">
        <w:rPr>
          <w:sz w:val="24"/>
        </w:rPr>
        <w:t xml:space="preserve"> ve </w:t>
      </w:r>
      <w:proofErr w:type="spellStart"/>
      <w:r w:rsidR="001A2396" w:rsidRPr="000B4100">
        <w:rPr>
          <w:sz w:val="24"/>
        </w:rPr>
        <w:t>p</w:t>
      </w:r>
      <w:r w:rsidRPr="000B4100">
        <w:rPr>
          <w:sz w:val="24"/>
        </w:rPr>
        <w:t>sikososyal</w:t>
      </w:r>
      <w:proofErr w:type="spellEnd"/>
      <w:r w:rsidRPr="000B4100">
        <w:rPr>
          <w:sz w:val="24"/>
        </w:rPr>
        <w:t xml:space="preserve"> risk etmenlerini değerlendirir.</w:t>
      </w:r>
    </w:p>
    <w:p w:rsidR="00FB6D85" w:rsidRPr="000B4100" w:rsidRDefault="00FB6D8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 değerlendirme belge ve dokümanlarını</w:t>
      </w:r>
      <w:r w:rsidR="000E6C9B" w:rsidRPr="000B4100">
        <w:rPr>
          <w:sz w:val="24"/>
        </w:rPr>
        <w:t xml:space="preserve"> oluşturur.</w:t>
      </w:r>
    </w:p>
    <w:p w:rsidR="002A6BB5" w:rsidRPr="000B4100" w:rsidRDefault="000E6C9B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Aksiyon planı hazırla</w:t>
      </w:r>
      <w:r w:rsidR="001F3320" w:rsidRPr="000B4100">
        <w:rPr>
          <w:sz w:val="24"/>
        </w:rPr>
        <w:t>r.</w:t>
      </w:r>
    </w:p>
    <w:p w:rsidR="002A6BB5" w:rsidRPr="000B4100" w:rsidRDefault="001F3320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Risklerden kaynaklı uygunsuzluklarda d</w:t>
      </w:r>
      <w:r w:rsidR="000E6C9B" w:rsidRPr="000B4100">
        <w:rPr>
          <w:sz w:val="24"/>
        </w:rPr>
        <w:t>üzeltici faaliyet gerçekleştir</w:t>
      </w:r>
      <w:r w:rsidRPr="000B4100">
        <w:rPr>
          <w:sz w:val="24"/>
        </w:rPr>
        <w:t>ir.</w:t>
      </w:r>
    </w:p>
    <w:p w:rsidR="002A6BB5" w:rsidRPr="000B4100" w:rsidRDefault="000E6C9B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yönetimi</w:t>
      </w:r>
      <w:r w:rsidR="002A6BB5" w:rsidRPr="000B4100">
        <w:rPr>
          <w:sz w:val="24"/>
        </w:rPr>
        <w:t xml:space="preserve"> </w:t>
      </w:r>
      <w:r w:rsidR="001A2396" w:rsidRPr="000B4100">
        <w:rPr>
          <w:sz w:val="24"/>
        </w:rPr>
        <w:t xml:space="preserve">ve süreci </w:t>
      </w:r>
      <w:r w:rsidR="002A6BB5" w:rsidRPr="000B4100">
        <w:rPr>
          <w:sz w:val="24"/>
        </w:rPr>
        <w:t>için gereklilikler</w:t>
      </w:r>
      <w:r w:rsidRPr="000B4100">
        <w:rPr>
          <w:sz w:val="24"/>
        </w:rPr>
        <w:t xml:space="preserve">i </w:t>
      </w:r>
      <w:r w:rsidR="00E9768A" w:rsidRPr="000B4100">
        <w:rPr>
          <w:sz w:val="24"/>
        </w:rPr>
        <w:t>açıklar.</w:t>
      </w:r>
    </w:p>
    <w:p w:rsidR="002A6BB5" w:rsidRPr="000B4100" w:rsidRDefault="004B0F3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Acil durum yönetiminde </w:t>
      </w:r>
      <w:r w:rsidR="002A6BB5" w:rsidRPr="000B4100">
        <w:rPr>
          <w:sz w:val="24"/>
        </w:rPr>
        <w:t xml:space="preserve">işbirliği </w:t>
      </w:r>
      <w:r w:rsidR="00E9768A" w:rsidRPr="000B4100">
        <w:rPr>
          <w:sz w:val="24"/>
        </w:rPr>
        <w:t>ve koordinasyonu sağlar.</w:t>
      </w:r>
    </w:p>
    <w:p w:rsidR="004B0F31" w:rsidRPr="000B4100" w:rsidRDefault="00467FDF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durumları belirler.</w:t>
      </w:r>
    </w:p>
    <w:p w:rsidR="004B0F31" w:rsidRPr="000B4100" w:rsidRDefault="00467FDF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Önleyici ve sınırlandırıcı tedbirleri alır.</w:t>
      </w:r>
    </w:p>
    <w:p w:rsidR="004B0F31" w:rsidRPr="000B4100" w:rsidRDefault="00467FDF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müdahale ve tahliye yöntemlerini bilir.</w:t>
      </w:r>
    </w:p>
    <w:p w:rsidR="004D4573" w:rsidRPr="000B4100" w:rsidRDefault="00467FDF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dokümanlarını oluşturur.</w:t>
      </w:r>
    </w:p>
    <w:p w:rsidR="004F7D11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lastRenderedPageBreak/>
        <w:t>Acil durum ekiplerinin oluşturulması</w:t>
      </w:r>
      <w:r w:rsidR="000E6C9B" w:rsidRPr="000B4100">
        <w:rPr>
          <w:sz w:val="24"/>
        </w:rPr>
        <w:t>nı bilir.</w:t>
      </w:r>
    </w:p>
    <w:p w:rsidR="004F7D11" w:rsidRPr="000B4100" w:rsidRDefault="000E6C9B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ekiplerinin alması gereken eğitimleri bilir.</w:t>
      </w:r>
    </w:p>
    <w:p w:rsidR="004F7D11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ekiplerinin görevleri</w:t>
      </w:r>
      <w:r w:rsidR="000E6C9B" w:rsidRPr="000B4100">
        <w:rPr>
          <w:sz w:val="24"/>
        </w:rPr>
        <w:t>ni tanımlar.</w:t>
      </w:r>
    </w:p>
    <w:p w:rsidR="004F7D11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Tatbikatların </w:t>
      </w:r>
      <w:r w:rsidR="000E6C9B" w:rsidRPr="000B4100">
        <w:rPr>
          <w:sz w:val="24"/>
        </w:rPr>
        <w:t xml:space="preserve">nasıl </w:t>
      </w:r>
      <w:r w:rsidRPr="000B4100">
        <w:rPr>
          <w:sz w:val="24"/>
        </w:rPr>
        <w:t>raporlanması</w:t>
      </w:r>
      <w:r w:rsidR="00D277B3" w:rsidRPr="000B4100">
        <w:rPr>
          <w:sz w:val="24"/>
        </w:rPr>
        <w:t xml:space="preserve"> gerektiğini açıklar.</w:t>
      </w:r>
    </w:p>
    <w:p w:rsidR="004F7D11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Acil durum </w:t>
      </w:r>
      <w:r w:rsidR="00D277B3" w:rsidRPr="000B4100">
        <w:rPr>
          <w:sz w:val="24"/>
        </w:rPr>
        <w:t>tahliye planı hazırlar.</w:t>
      </w:r>
    </w:p>
    <w:p w:rsidR="004E58D6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Okul aci</w:t>
      </w:r>
      <w:r w:rsidR="00D277B3" w:rsidRPr="000B4100">
        <w:rPr>
          <w:sz w:val="24"/>
        </w:rPr>
        <w:t>l durum tahliye planı hazırlar.</w:t>
      </w:r>
    </w:p>
    <w:p w:rsidR="004F7D11" w:rsidRPr="000B4100" w:rsidRDefault="00963A0B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Acil durum pla</w:t>
      </w:r>
      <w:r w:rsidR="00D277B3" w:rsidRPr="000B4100">
        <w:rPr>
          <w:sz w:val="24"/>
        </w:rPr>
        <w:t>nlarındaki uygunsuzluklar için d</w:t>
      </w:r>
      <w:r w:rsidR="004F7D11" w:rsidRPr="000B4100">
        <w:rPr>
          <w:sz w:val="24"/>
        </w:rPr>
        <w:t>üzeltici faaliyetler</w:t>
      </w:r>
      <w:r w:rsidR="00D277B3" w:rsidRPr="000B4100">
        <w:rPr>
          <w:sz w:val="24"/>
        </w:rPr>
        <w:t xml:space="preserve"> planlar.</w:t>
      </w:r>
    </w:p>
    <w:p w:rsidR="00F519CA" w:rsidRPr="000B4100" w:rsidRDefault="004F7D11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Acil durum tahliye planları </w:t>
      </w:r>
      <w:proofErr w:type="gramStart"/>
      <w:r w:rsidR="00963A0B" w:rsidRPr="000B4100">
        <w:rPr>
          <w:sz w:val="24"/>
        </w:rPr>
        <w:t>revizyonu</w:t>
      </w:r>
      <w:r w:rsidR="00861929" w:rsidRPr="000B4100">
        <w:rPr>
          <w:sz w:val="24"/>
        </w:rPr>
        <w:t>nun</w:t>
      </w:r>
      <w:proofErr w:type="gramEnd"/>
      <w:r w:rsidR="00861929" w:rsidRPr="000B4100">
        <w:rPr>
          <w:sz w:val="24"/>
        </w:rPr>
        <w:t xml:space="preserve"> nasıl yapılacağını açıklar.</w:t>
      </w:r>
    </w:p>
    <w:p w:rsidR="00F519CA" w:rsidRPr="000B4100" w:rsidRDefault="009F6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Alanı ile ilgili konu ve kavramları analiz eder.</w:t>
      </w:r>
    </w:p>
    <w:p w:rsidR="00F519CA" w:rsidRPr="000B4100" w:rsidRDefault="009F6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 xml:space="preserve">Alanının eğitim ve öğretimi için gerekli olan becerileri sergiler. </w:t>
      </w:r>
    </w:p>
    <w:p w:rsidR="00F519CA" w:rsidRPr="000B4100" w:rsidRDefault="009F6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Meslektaşlarıyla bilgi ve deneyim paylaşımına açıktır.</w:t>
      </w:r>
    </w:p>
    <w:p w:rsidR="009F6535" w:rsidRPr="000B4100" w:rsidRDefault="009F6535" w:rsidP="006B182D">
      <w:pPr>
        <w:pStyle w:val="ListeParagraf"/>
        <w:numPr>
          <w:ilvl w:val="0"/>
          <w:numId w:val="3"/>
        </w:numPr>
        <w:ind w:left="851"/>
        <w:jc w:val="both"/>
        <w:rPr>
          <w:sz w:val="24"/>
        </w:rPr>
      </w:pPr>
      <w:r w:rsidRPr="000B4100">
        <w:rPr>
          <w:sz w:val="24"/>
        </w:rPr>
        <w:t>Kişisel ve mesleki yönden kendisini geliştirmeye yönelik faaliyetlerde bulunur.</w:t>
      </w:r>
    </w:p>
    <w:p w:rsidR="009F6535" w:rsidRPr="000B4100" w:rsidRDefault="009F6535" w:rsidP="009F6535">
      <w:pPr>
        <w:pStyle w:val="ListeParagraf"/>
        <w:ind w:left="851"/>
        <w:jc w:val="both"/>
        <w:rPr>
          <w:sz w:val="24"/>
        </w:rPr>
      </w:pPr>
    </w:p>
    <w:p w:rsidR="004F7D11" w:rsidRPr="000B4100" w:rsidRDefault="004F7D11" w:rsidP="00F14D23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0B4100" w:rsidRDefault="00E6192F" w:rsidP="0063381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426" w:right="-284"/>
        <w:jc w:val="both"/>
        <w:rPr>
          <w:rFonts w:eastAsia="Calibri"/>
          <w:b/>
          <w:sz w:val="24"/>
        </w:rPr>
      </w:pPr>
      <w:r w:rsidRPr="000B4100">
        <w:rPr>
          <w:rFonts w:eastAsia="Calibri"/>
          <w:b/>
          <w:sz w:val="24"/>
        </w:rPr>
        <w:t>ETKİNLİĞİN İLİŞKİLİ OLDUĞU YETERLİLİKLER</w:t>
      </w:r>
    </w:p>
    <w:p w:rsidR="00E6192F" w:rsidRPr="000B4100" w:rsidRDefault="00E6192F" w:rsidP="00E6192F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6192F" w:rsidRPr="000B4100" w:rsidRDefault="00E6192F" w:rsidP="006B182D">
      <w:pPr>
        <w:pStyle w:val="ListeParagraf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right="425"/>
        <w:jc w:val="both"/>
        <w:rPr>
          <w:b/>
          <w:sz w:val="24"/>
        </w:rPr>
      </w:pPr>
      <w:r w:rsidRPr="000B4100">
        <w:rPr>
          <w:b/>
          <w:sz w:val="24"/>
        </w:rPr>
        <w:t>MESLEKİ BİLGİ</w:t>
      </w: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3381C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A1 Alan Bilgisi</w:t>
      </w: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100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63381C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B2 Öğrenme Ortamları Oluşturma</w:t>
      </w: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63381C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B3</w:t>
      </w:r>
      <w:r w:rsidR="009C5F92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>Öğretme ve Öğrenme Sürecini Yönetme</w:t>
      </w: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0B4100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100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E6192F" w:rsidRPr="000B4100" w:rsidRDefault="0063381C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r w:rsidR="00E6192F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C4 Kişisel ve Mesleki Gelişim</w:t>
      </w:r>
    </w:p>
    <w:p w:rsidR="007822D5" w:rsidRPr="000B4100" w:rsidRDefault="007822D5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BF05CB" w:rsidRPr="000B4100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8A6240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="00653F0D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 </w:t>
      </w:r>
      <w:r w:rsidR="002D1861"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>40</w:t>
      </w:r>
      <w:r w:rsidRPr="000B41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D07546" w:rsidRPr="000B4100" w:rsidRDefault="00D07546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391985" w:rsidRPr="000B4100" w:rsidRDefault="00F519CA" w:rsidP="0063381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4100">
        <w:rPr>
          <w:rFonts w:ascii="Times New Roman" w:hAnsi="Times New Roman" w:cs="Times New Roman"/>
          <w:sz w:val="24"/>
          <w:szCs w:val="24"/>
        </w:rPr>
        <w:t xml:space="preserve">Bakanlığımız </w:t>
      </w:r>
      <w:r w:rsidR="00446696" w:rsidRPr="000B4100">
        <w:rPr>
          <w:rFonts w:ascii="Times New Roman" w:hAnsi="Times New Roman" w:cs="Times New Roman"/>
          <w:sz w:val="24"/>
          <w:szCs w:val="24"/>
        </w:rPr>
        <w:t xml:space="preserve">Merkez ve Taşra Teşkilatında </w:t>
      </w:r>
      <w:r w:rsidR="00653F0D" w:rsidRPr="000B4100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73611F" w:rsidRPr="000B4100">
        <w:rPr>
          <w:rFonts w:ascii="Times New Roman" w:hAnsi="Times New Roman" w:cs="Times New Roman"/>
          <w:sz w:val="24"/>
          <w:szCs w:val="24"/>
        </w:rPr>
        <w:t>İş Güvenliği Uzmanlığı sertifikasına sahip olan öğretmen</w:t>
      </w:r>
      <w:r w:rsidRPr="000B4100">
        <w:rPr>
          <w:rFonts w:ascii="Times New Roman" w:hAnsi="Times New Roman" w:cs="Times New Roman"/>
          <w:sz w:val="24"/>
          <w:szCs w:val="24"/>
        </w:rPr>
        <w:t>, sivil savunma uzmanları</w:t>
      </w:r>
      <w:r w:rsidR="0073611F" w:rsidRPr="000B4100">
        <w:rPr>
          <w:rFonts w:ascii="Times New Roman" w:hAnsi="Times New Roman" w:cs="Times New Roman"/>
          <w:sz w:val="24"/>
          <w:szCs w:val="24"/>
        </w:rPr>
        <w:t xml:space="preserve"> ve diğer personel</w:t>
      </w:r>
      <w:r w:rsidRPr="000B4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240" w:rsidRPr="000B4100" w:rsidRDefault="008A6240" w:rsidP="005A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FD622F" w:rsidRDefault="00FD622F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>Eğitim görevlisi olarak</w:t>
      </w:r>
      <w:r w:rsidR="00F26DF4" w:rsidRPr="000B4100">
        <w:rPr>
          <w:sz w:val="24"/>
        </w:rPr>
        <w:t xml:space="preserve">; </w:t>
      </w:r>
      <w:r w:rsidR="009C7360" w:rsidRPr="000B4100">
        <w:rPr>
          <w:sz w:val="24"/>
        </w:rPr>
        <w:t xml:space="preserve">Bakanlık </w:t>
      </w:r>
      <w:r w:rsidR="0076077B" w:rsidRPr="000B4100">
        <w:rPr>
          <w:sz w:val="24"/>
        </w:rPr>
        <w:t>M</w:t>
      </w:r>
      <w:r w:rsidR="009C7360" w:rsidRPr="000B4100">
        <w:rPr>
          <w:sz w:val="24"/>
        </w:rPr>
        <w:t xml:space="preserve">erkez </w:t>
      </w:r>
      <w:r w:rsidR="0076077B" w:rsidRPr="000B4100">
        <w:rPr>
          <w:sz w:val="24"/>
        </w:rPr>
        <w:t xml:space="preserve">İşyeri Sağlık ve Güvenlik Biriminde görev yapan </w:t>
      </w:r>
      <w:r w:rsidR="00365B03" w:rsidRPr="000B4100">
        <w:rPr>
          <w:sz w:val="24"/>
        </w:rPr>
        <w:t>İş Güvenliği</w:t>
      </w:r>
      <w:r w:rsidR="003042D9" w:rsidRPr="000B4100">
        <w:rPr>
          <w:sz w:val="24"/>
        </w:rPr>
        <w:t xml:space="preserve"> ve Sivil Savunma</w:t>
      </w:r>
      <w:r w:rsidR="00365B03" w:rsidRPr="000B4100">
        <w:rPr>
          <w:sz w:val="24"/>
        </w:rPr>
        <w:t xml:space="preserve"> Uzmanları </w:t>
      </w:r>
      <w:r w:rsidR="009C7360" w:rsidRPr="000B4100">
        <w:rPr>
          <w:sz w:val="24"/>
        </w:rPr>
        <w:t>ve</w:t>
      </w:r>
      <w:r w:rsidR="0076077B" w:rsidRPr="000B4100">
        <w:rPr>
          <w:sz w:val="24"/>
        </w:rPr>
        <w:t>ya</w:t>
      </w:r>
      <w:r w:rsidR="009C7360" w:rsidRPr="000B4100">
        <w:rPr>
          <w:sz w:val="24"/>
        </w:rPr>
        <w:t xml:space="preserve"> alanında sektör tecrübesi olan </w:t>
      </w:r>
      <w:r w:rsidR="00F26DF4" w:rsidRPr="000B4100">
        <w:rPr>
          <w:sz w:val="24"/>
        </w:rPr>
        <w:t>İş Güvenliği U</w:t>
      </w:r>
      <w:r w:rsidR="009C7360" w:rsidRPr="000B4100">
        <w:rPr>
          <w:sz w:val="24"/>
        </w:rPr>
        <w:t>zman</w:t>
      </w:r>
      <w:r w:rsidR="0076077B" w:rsidRPr="000B4100">
        <w:rPr>
          <w:sz w:val="24"/>
        </w:rPr>
        <w:t>lığı</w:t>
      </w:r>
      <w:r w:rsidR="00630531" w:rsidRPr="000B4100">
        <w:rPr>
          <w:sz w:val="24"/>
        </w:rPr>
        <w:t xml:space="preserve"> </w:t>
      </w:r>
      <w:r w:rsidR="0076077B" w:rsidRPr="000B4100">
        <w:rPr>
          <w:sz w:val="24"/>
        </w:rPr>
        <w:t>sertifikasına sahip öğretmenler görevlendirilecektir.</w:t>
      </w:r>
    </w:p>
    <w:p w:rsidR="00557664" w:rsidRPr="00557664" w:rsidRDefault="00557664" w:rsidP="009B0BF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557664">
        <w:rPr>
          <w:sz w:val="24"/>
        </w:rPr>
        <w:t xml:space="preserve">Eğitim içeriği 6331 Sayılı İş Sağlığı ve Güvenliği Kanunu, 7126 sayılı Sivil Savunma Kanunu, İş Sağlığı ve Güvenliği Risk Değerlendirmesi Yönetmeliği ve İşyerlerinde Acil Durumlar Hakkında Yönetmelik hükümleri çerçevesinde </w:t>
      </w:r>
      <w:r>
        <w:rPr>
          <w:sz w:val="24"/>
        </w:rPr>
        <w:t>planlanacaktır</w:t>
      </w:r>
    </w:p>
    <w:p w:rsidR="001F5B10" w:rsidRPr="000B4100" w:rsidRDefault="00FD622F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 xml:space="preserve">Eğitim, internet bağlantılı bilgisayar ve </w:t>
      </w:r>
      <w:proofErr w:type="gramStart"/>
      <w:r w:rsidRPr="000B4100">
        <w:rPr>
          <w:sz w:val="24"/>
        </w:rPr>
        <w:t>projeksiyon</w:t>
      </w:r>
      <w:proofErr w:type="gramEnd"/>
      <w:r w:rsidRPr="000B4100">
        <w:rPr>
          <w:sz w:val="24"/>
        </w:rPr>
        <w:t xml:space="preserve"> cihazı ya da etkileşimli tahta olan</w:t>
      </w:r>
      <w:r w:rsidR="00834D35" w:rsidRPr="000B4100">
        <w:rPr>
          <w:sz w:val="24"/>
        </w:rPr>
        <w:t xml:space="preserve"> </w:t>
      </w:r>
      <w:r w:rsidRPr="000B4100">
        <w:rPr>
          <w:sz w:val="24"/>
        </w:rPr>
        <w:t xml:space="preserve">eğitim ortamında gerçekleştirilecektir. </w:t>
      </w:r>
    </w:p>
    <w:p w:rsidR="0063381C" w:rsidRPr="000B4100" w:rsidRDefault="00FD622F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>Eğitim içerikleri uygun materyallerle desteklenecektir.</w:t>
      </w:r>
    </w:p>
    <w:p w:rsidR="00FD622F" w:rsidRPr="000B4100" w:rsidRDefault="00393B71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 xml:space="preserve">Kursiyer sayısı her eğitim ortamı için </w:t>
      </w:r>
      <w:r w:rsidR="001F5B10" w:rsidRPr="000B4100">
        <w:rPr>
          <w:sz w:val="24"/>
        </w:rPr>
        <w:t>25</w:t>
      </w:r>
      <w:r w:rsidRPr="000B4100">
        <w:rPr>
          <w:sz w:val="24"/>
        </w:rPr>
        <w:t xml:space="preserve"> kişiyi geçmeyecek şekilde oluşturulacaktır.</w:t>
      </w:r>
    </w:p>
    <w:p w:rsidR="00393B71" w:rsidRPr="000B4100" w:rsidRDefault="00393B71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>Eğitim, merkezi olarak gerçekleştirilecektir.</w:t>
      </w:r>
    </w:p>
    <w:p w:rsidR="0088700D" w:rsidRPr="000B4100" w:rsidRDefault="0088700D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>Eğitim ortamı kursiyerlerin etkin iletişim kurabileceği biçimde düzenlenecektir.</w:t>
      </w:r>
    </w:p>
    <w:p w:rsidR="0088700D" w:rsidRPr="000B4100" w:rsidRDefault="0088700D" w:rsidP="006B18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0B4100">
        <w:rPr>
          <w:sz w:val="24"/>
        </w:rPr>
        <w:t>Katılımcı sayısı dikkate alınarak ortamda gerekli ışık ve ses düzeni sağlanacaktır.</w:t>
      </w:r>
    </w:p>
    <w:p w:rsidR="00FD622F" w:rsidRPr="000B4100" w:rsidRDefault="00FD622F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F5B10" w:rsidRPr="000B4100" w:rsidRDefault="001F5B10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F5B10" w:rsidRPr="000B4100" w:rsidRDefault="001F5B10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</w:p>
    <w:p w:rsidR="00BF05CB" w:rsidRPr="000B4100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0B41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  <w:hideMark/>
          </w:tcPr>
          <w:p w:rsidR="00BF05CB" w:rsidRPr="000B4100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vAlign w:val="center"/>
            <w:hideMark/>
          </w:tcPr>
          <w:p w:rsidR="00BF05CB" w:rsidRPr="000B4100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0B4100" w:rsidRDefault="00F64805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Genel Konular</w:t>
            </w:r>
          </w:p>
          <w:p w:rsidR="00F64805" w:rsidRPr="000B4100" w:rsidRDefault="00C1576F" w:rsidP="006B18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31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Risk </w:t>
            </w:r>
            <w:r w:rsidR="00AE40DA" w:rsidRPr="000B4100">
              <w:rPr>
                <w:rFonts w:eastAsia="Calibri"/>
                <w:bCs/>
                <w:sz w:val="24"/>
              </w:rPr>
              <w:t xml:space="preserve">ve acil durum </w:t>
            </w:r>
            <w:r w:rsidRPr="000B4100">
              <w:rPr>
                <w:rFonts w:eastAsia="Calibri"/>
                <w:bCs/>
                <w:sz w:val="24"/>
              </w:rPr>
              <w:t>yönetimi konusunda yasal gereklilikler</w:t>
            </w:r>
          </w:p>
          <w:p w:rsidR="00F64805" w:rsidRPr="000B4100" w:rsidRDefault="00E60AF7" w:rsidP="006B18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31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TS ISO 31000 Risk yönetimi - </w:t>
            </w:r>
            <w:r w:rsidR="00E604EA" w:rsidRPr="000B4100">
              <w:rPr>
                <w:rFonts w:eastAsia="Calibri"/>
                <w:bCs/>
                <w:sz w:val="24"/>
              </w:rPr>
              <w:t>p</w:t>
            </w:r>
            <w:r w:rsidRPr="000B4100">
              <w:rPr>
                <w:rFonts w:eastAsia="Calibri"/>
                <w:bCs/>
                <w:sz w:val="24"/>
              </w:rPr>
              <w:t>rensipler ve kılavuzlar</w:t>
            </w:r>
            <w:r w:rsidR="00121281" w:rsidRPr="000B4100">
              <w:rPr>
                <w:rFonts w:eastAsia="Calibri"/>
                <w:bCs/>
                <w:sz w:val="24"/>
              </w:rPr>
              <w:t xml:space="preserve"> standardı</w:t>
            </w:r>
          </w:p>
          <w:p w:rsidR="00E60AF7" w:rsidRPr="000B4100" w:rsidRDefault="00E60AF7" w:rsidP="006B18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31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TS EN IEC 31010 </w:t>
            </w:r>
            <w:r w:rsidR="00E604EA" w:rsidRPr="000B4100">
              <w:rPr>
                <w:rFonts w:eastAsia="Calibri"/>
                <w:bCs/>
                <w:sz w:val="24"/>
              </w:rPr>
              <w:t>R</w:t>
            </w:r>
            <w:r w:rsidRPr="000B4100">
              <w:rPr>
                <w:rFonts w:eastAsia="Calibri"/>
                <w:bCs/>
                <w:sz w:val="24"/>
              </w:rPr>
              <w:t xml:space="preserve">isk yönetimi - </w:t>
            </w:r>
            <w:r w:rsidR="00E604EA" w:rsidRPr="000B4100">
              <w:rPr>
                <w:rFonts w:eastAsia="Calibri"/>
                <w:bCs/>
                <w:sz w:val="24"/>
              </w:rPr>
              <w:t>r</w:t>
            </w:r>
            <w:r w:rsidRPr="000B4100">
              <w:rPr>
                <w:rFonts w:eastAsia="Calibri"/>
                <w:bCs/>
                <w:sz w:val="24"/>
              </w:rPr>
              <w:t>isk değerlendirme teknikleri</w:t>
            </w:r>
            <w:r w:rsidR="00121281" w:rsidRPr="000B4100">
              <w:rPr>
                <w:rFonts w:eastAsia="Calibri"/>
                <w:bCs/>
                <w:sz w:val="24"/>
              </w:rPr>
              <w:t xml:space="preserve"> standardı</w:t>
            </w:r>
          </w:p>
          <w:p w:rsidR="00E60AF7" w:rsidRPr="000B4100" w:rsidRDefault="00E60AF7" w:rsidP="006B182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31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TS ISO 22320 </w:t>
            </w:r>
            <w:r w:rsidR="00E604EA" w:rsidRPr="000B4100">
              <w:rPr>
                <w:rFonts w:eastAsia="Calibri"/>
                <w:bCs/>
                <w:sz w:val="24"/>
              </w:rPr>
              <w:t>t</w:t>
            </w:r>
            <w:r w:rsidRPr="000B4100">
              <w:rPr>
                <w:rFonts w:eastAsia="Calibri"/>
                <w:bCs/>
                <w:sz w:val="24"/>
              </w:rPr>
              <w:t xml:space="preserve">oplumsal güvenlik - </w:t>
            </w:r>
            <w:r w:rsidR="00E604EA" w:rsidRPr="000B4100">
              <w:rPr>
                <w:rFonts w:eastAsia="Calibri"/>
                <w:bCs/>
                <w:sz w:val="24"/>
              </w:rPr>
              <w:t>a</w:t>
            </w:r>
            <w:r w:rsidRPr="000B4100">
              <w:rPr>
                <w:rFonts w:eastAsia="Calibri"/>
                <w:bCs/>
                <w:sz w:val="24"/>
              </w:rPr>
              <w:t xml:space="preserve">cil durum yönetimi - </w:t>
            </w:r>
            <w:r w:rsidR="00E604EA" w:rsidRPr="000B4100">
              <w:rPr>
                <w:rFonts w:eastAsia="Calibri"/>
                <w:bCs/>
                <w:sz w:val="24"/>
              </w:rPr>
              <w:t>olay yanıt gereksinimleri</w:t>
            </w:r>
            <w:r w:rsidR="00121281" w:rsidRPr="000B4100">
              <w:rPr>
                <w:rFonts w:eastAsia="Calibri"/>
                <w:bCs/>
                <w:sz w:val="24"/>
              </w:rPr>
              <w:t xml:space="preserve"> standardı</w:t>
            </w:r>
          </w:p>
        </w:tc>
        <w:tc>
          <w:tcPr>
            <w:tcW w:w="1563" w:type="dxa"/>
            <w:vAlign w:val="center"/>
          </w:tcPr>
          <w:p w:rsidR="00F64805" w:rsidRPr="000B4100" w:rsidRDefault="00EC772B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64805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0B4100" w:rsidRDefault="005726BD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Risk Yönetimi</w:t>
            </w:r>
          </w:p>
          <w:p w:rsidR="00F8179B" w:rsidRPr="000B4100" w:rsidRDefault="00F8179B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Terimler ve </w:t>
            </w:r>
            <w:r w:rsidR="007948BA" w:rsidRPr="000B4100">
              <w:rPr>
                <w:rFonts w:eastAsia="Calibri"/>
                <w:bCs/>
                <w:sz w:val="24"/>
              </w:rPr>
              <w:t>tanımlar</w:t>
            </w:r>
          </w:p>
          <w:p w:rsidR="00F8179B" w:rsidRPr="000B4100" w:rsidRDefault="00C21C29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yönetimi p</w:t>
            </w:r>
            <w:r w:rsidR="00F8179B" w:rsidRPr="000B4100">
              <w:rPr>
                <w:rFonts w:eastAsia="Calibri"/>
                <w:bCs/>
                <w:sz w:val="24"/>
              </w:rPr>
              <w:t>rensipler</w:t>
            </w:r>
            <w:r w:rsidR="00A37C2E" w:rsidRPr="000B4100">
              <w:rPr>
                <w:rFonts w:eastAsia="Calibri"/>
                <w:bCs/>
                <w:sz w:val="24"/>
              </w:rPr>
              <w:t>i</w:t>
            </w:r>
          </w:p>
          <w:p w:rsidR="00F8179B" w:rsidRPr="000B4100" w:rsidRDefault="00C21C29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yönetim ç</w:t>
            </w:r>
            <w:r w:rsidR="00F8179B" w:rsidRPr="000B4100">
              <w:rPr>
                <w:rFonts w:eastAsia="Calibri"/>
                <w:bCs/>
                <w:sz w:val="24"/>
              </w:rPr>
              <w:t>erçeve</w:t>
            </w:r>
            <w:r w:rsidRPr="000B4100">
              <w:rPr>
                <w:rFonts w:eastAsia="Calibri"/>
                <w:bCs/>
                <w:sz w:val="24"/>
              </w:rPr>
              <w:t>si</w:t>
            </w:r>
          </w:p>
          <w:p w:rsidR="00F64805" w:rsidRPr="000B4100" w:rsidRDefault="00C21C29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yönetim s</w:t>
            </w:r>
            <w:r w:rsidR="00F8179B" w:rsidRPr="000B4100">
              <w:rPr>
                <w:rFonts w:eastAsia="Calibri"/>
                <w:bCs/>
                <w:sz w:val="24"/>
              </w:rPr>
              <w:t>üre</w:t>
            </w:r>
            <w:r w:rsidRPr="000B4100">
              <w:rPr>
                <w:rFonts w:eastAsia="Calibri"/>
                <w:bCs/>
                <w:sz w:val="24"/>
              </w:rPr>
              <w:t>ci</w:t>
            </w:r>
          </w:p>
          <w:p w:rsidR="00F64805" w:rsidRPr="000B4100" w:rsidRDefault="00417082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yönetiminin önemi</w:t>
            </w:r>
          </w:p>
          <w:p w:rsidR="00417082" w:rsidRPr="000B4100" w:rsidRDefault="00417082" w:rsidP="006B182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yönetiminin faydaları</w:t>
            </w:r>
          </w:p>
        </w:tc>
        <w:tc>
          <w:tcPr>
            <w:tcW w:w="1563" w:type="dxa"/>
            <w:vAlign w:val="center"/>
          </w:tcPr>
          <w:p w:rsidR="00F64805" w:rsidRPr="000B4100" w:rsidRDefault="00EC0BF4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8179B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892321" w:rsidRPr="000B4100" w:rsidRDefault="00E23686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Risk Değerlendirme Kavramları</w:t>
            </w:r>
          </w:p>
          <w:p w:rsidR="00F8179B" w:rsidRPr="000B4100" w:rsidRDefault="00E54BFA" w:rsidP="006B182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Amaç ve faydalar</w:t>
            </w:r>
          </w:p>
          <w:p w:rsidR="00E23686" w:rsidRPr="000B4100" w:rsidRDefault="00E23686" w:rsidP="006B182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değerlendirmesi ve risk yönetim çerçevesi</w:t>
            </w:r>
          </w:p>
          <w:p w:rsidR="00E23686" w:rsidRPr="000B4100" w:rsidRDefault="00E23686" w:rsidP="006B182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değerlendirmesi ve risk yönetim süreci</w:t>
            </w:r>
          </w:p>
        </w:tc>
        <w:tc>
          <w:tcPr>
            <w:tcW w:w="1563" w:type="dxa"/>
            <w:vAlign w:val="center"/>
          </w:tcPr>
          <w:p w:rsidR="00F8179B" w:rsidRPr="000B4100" w:rsidRDefault="00EC0BF4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64805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0B4100" w:rsidRDefault="00E23686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Risk Değerlendirme Süreci</w:t>
            </w:r>
          </w:p>
          <w:p w:rsidR="00E23686" w:rsidRPr="000B4100" w:rsidRDefault="006B4AFE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Risklerin belirlenmesi</w:t>
            </w:r>
          </w:p>
          <w:p w:rsidR="00E23686" w:rsidRPr="000B4100" w:rsidRDefault="00E23686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analizi</w:t>
            </w:r>
          </w:p>
          <w:p w:rsidR="00E23686" w:rsidRPr="000B4100" w:rsidRDefault="00E23686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değerlendirmesi</w:t>
            </w:r>
          </w:p>
          <w:p w:rsidR="00E23686" w:rsidRPr="000B4100" w:rsidRDefault="00C018FF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Dokümantasyon</w:t>
            </w:r>
          </w:p>
          <w:p w:rsidR="00E23686" w:rsidRPr="000B4100" w:rsidRDefault="00E23686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değerlendirmesinin izlenmesi ve gözden geçirilmesi</w:t>
            </w:r>
          </w:p>
          <w:p w:rsidR="00945B20" w:rsidRPr="000B4100" w:rsidRDefault="00C018FF" w:rsidP="006B182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</w:t>
            </w:r>
            <w:r w:rsidR="00E23686" w:rsidRPr="000B4100">
              <w:rPr>
                <w:rFonts w:eastAsia="Calibri"/>
                <w:bCs/>
                <w:sz w:val="24"/>
              </w:rPr>
              <w:t>isk değerlendirme</w:t>
            </w:r>
            <w:r w:rsidR="00656C0C" w:rsidRPr="000B4100">
              <w:rPr>
                <w:rFonts w:eastAsia="Calibri"/>
                <w:bCs/>
                <w:sz w:val="24"/>
              </w:rPr>
              <w:t xml:space="preserve"> sürecinin</w:t>
            </w:r>
            <w:r w:rsidR="00E23686" w:rsidRPr="000B4100">
              <w:rPr>
                <w:rFonts w:eastAsia="Calibri"/>
                <w:bCs/>
                <w:sz w:val="24"/>
              </w:rPr>
              <w:t xml:space="preserve"> uygulanması</w:t>
            </w:r>
          </w:p>
        </w:tc>
        <w:tc>
          <w:tcPr>
            <w:tcW w:w="1563" w:type="dxa"/>
            <w:vAlign w:val="center"/>
          </w:tcPr>
          <w:p w:rsidR="00F64805" w:rsidRPr="000B4100" w:rsidRDefault="00EC0BF4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0A1B87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0A1B87" w:rsidRPr="000B4100" w:rsidRDefault="000A1B87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Risk Değerlendirme Tekniklerinin Seçimi</w:t>
            </w:r>
          </w:p>
          <w:p w:rsidR="000A1B87" w:rsidRPr="000B4100" w:rsidRDefault="00C25220" w:rsidP="006B182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Teknik seçimi</w:t>
            </w:r>
          </w:p>
          <w:p w:rsidR="000A1B87" w:rsidRPr="000B4100" w:rsidRDefault="00C25220" w:rsidP="006B182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</w:t>
            </w:r>
            <w:r w:rsidR="00656C0C" w:rsidRPr="000B4100">
              <w:rPr>
                <w:rFonts w:eastAsia="Calibri"/>
                <w:bCs/>
                <w:sz w:val="24"/>
              </w:rPr>
              <w:t xml:space="preserve">sinin </w:t>
            </w:r>
            <w:r w:rsidRPr="000B4100">
              <w:rPr>
                <w:rFonts w:eastAsia="Calibri"/>
                <w:bCs/>
                <w:sz w:val="24"/>
              </w:rPr>
              <w:t>uygulanması</w:t>
            </w:r>
          </w:p>
          <w:p w:rsidR="000A1B87" w:rsidRPr="000B4100" w:rsidRDefault="00C25220" w:rsidP="006B182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Risk değerlendirme teknikleri türleri</w:t>
            </w:r>
          </w:p>
        </w:tc>
        <w:tc>
          <w:tcPr>
            <w:tcW w:w="1563" w:type="dxa"/>
            <w:vAlign w:val="center"/>
          </w:tcPr>
          <w:p w:rsidR="000A1B87" w:rsidRPr="000B4100" w:rsidRDefault="00EC0BF4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2573AD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2573AD" w:rsidRPr="000B4100" w:rsidRDefault="002573AD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Risk Değerlendirme Uygulamaları</w:t>
            </w:r>
          </w:p>
          <w:p w:rsidR="00EC0BF4" w:rsidRPr="000B4100" w:rsidRDefault="00EC0BF4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Fiziksel risk etmenlerinin değerlendirilmesi</w:t>
            </w:r>
          </w:p>
          <w:p w:rsidR="00EC0BF4" w:rsidRPr="000B4100" w:rsidRDefault="00EC0BF4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Kimyasal risk etmenlerinin değerlendirilmesi</w:t>
            </w:r>
          </w:p>
          <w:p w:rsidR="00EC0BF4" w:rsidRPr="000B4100" w:rsidRDefault="00EC0BF4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Biyolojik risk etmenlerinin değerlendirilmesi</w:t>
            </w:r>
          </w:p>
          <w:p w:rsidR="00EC0BF4" w:rsidRPr="000B4100" w:rsidRDefault="00EC0BF4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Ergonomik risk etmenlerinin değerlendirilmesi</w:t>
            </w:r>
          </w:p>
          <w:p w:rsidR="006522A2" w:rsidRPr="000B4100" w:rsidRDefault="00EC0BF4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proofErr w:type="spellStart"/>
            <w:r w:rsidRPr="000B4100">
              <w:rPr>
                <w:rFonts w:eastAsia="Calibri"/>
                <w:bCs/>
                <w:sz w:val="24"/>
              </w:rPr>
              <w:t>Psikososyal</w:t>
            </w:r>
            <w:proofErr w:type="spellEnd"/>
            <w:r w:rsidRPr="000B4100">
              <w:rPr>
                <w:rFonts w:eastAsia="Calibri"/>
                <w:bCs/>
                <w:sz w:val="24"/>
              </w:rPr>
              <w:t xml:space="preserve"> risk etmenlerinin değerlendirilmesi</w:t>
            </w:r>
          </w:p>
          <w:p w:rsidR="002573AD" w:rsidRPr="000B4100" w:rsidRDefault="00C464C5" w:rsidP="006B182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Risk </w:t>
            </w:r>
            <w:r w:rsidR="00B9698D" w:rsidRPr="000B4100">
              <w:rPr>
                <w:rFonts w:eastAsia="Calibri"/>
                <w:bCs/>
                <w:sz w:val="24"/>
              </w:rPr>
              <w:t>değerlendirme belge ve dokümanlarının oluşturulması</w:t>
            </w:r>
          </w:p>
        </w:tc>
        <w:tc>
          <w:tcPr>
            <w:tcW w:w="1563" w:type="dxa"/>
            <w:vAlign w:val="center"/>
          </w:tcPr>
          <w:p w:rsidR="002573AD" w:rsidRPr="000B4100" w:rsidRDefault="00EC0BF4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E54BFA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E54BFA" w:rsidRPr="000B4100" w:rsidRDefault="00E54BFA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Risk Değerlendirme Sonrası Yapılacak Çalışmalar</w:t>
            </w:r>
          </w:p>
          <w:p w:rsidR="00667366" w:rsidRPr="000B4100" w:rsidRDefault="00667366" w:rsidP="006B182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Aksiyon planları</w:t>
            </w:r>
          </w:p>
          <w:p w:rsidR="00667366" w:rsidRPr="000B4100" w:rsidRDefault="00667366" w:rsidP="006B182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Düzeltici faaliyetler</w:t>
            </w:r>
          </w:p>
          <w:p w:rsidR="006522A2" w:rsidRPr="000B4100" w:rsidRDefault="00E54BFA" w:rsidP="006B182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Risk değerlendirme </w:t>
            </w:r>
            <w:proofErr w:type="gramStart"/>
            <w:r w:rsidRPr="000B4100">
              <w:rPr>
                <w:rFonts w:eastAsia="Calibri"/>
                <w:bCs/>
                <w:sz w:val="24"/>
              </w:rPr>
              <w:t>revizyonu</w:t>
            </w:r>
            <w:proofErr w:type="gramEnd"/>
          </w:p>
          <w:p w:rsidR="009F4D53" w:rsidRPr="000B4100" w:rsidRDefault="009F4D53" w:rsidP="006B182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 Çalışanların bilgilendirilmesi ve eğitim</w:t>
            </w:r>
          </w:p>
        </w:tc>
        <w:tc>
          <w:tcPr>
            <w:tcW w:w="1563" w:type="dxa"/>
            <w:vAlign w:val="center"/>
          </w:tcPr>
          <w:p w:rsidR="00E54BFA" w:rsidRPr="000B4100" w:rsidRDefault="00234598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DF7A61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DF7A61" w:rsidRPr="000B4100" w:rsidRDefault="00DF7A61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Acil Durum Yönetimi</w:t>
            </w:r>
          </w:p>
          <w:p w:rsidR="007948BA" w:rsidRPr="000B4100" w:rsidRDefault="007948BA" w:rsidP="006B182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Terimler ve tanımlar</w:t>
            </w:r>
          </w:p>
          <w:p w:rsidR="00FC5579" w:rsidRPr="000B4100" w:rsidRDefault="00D83348" w:rsidP="006B182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yönetimi</w:t>
            </w:r>
            <w:r w:rsidR="00FC5579" w:rsidRPr="000B4100">
              <w:rPr>
                <w:rFonts w:eastAsia="Calibri"/>
                <w:bCs/>
                <w:sz w:val="24"/>
              </w:rPr>
              <w:t xml:space="preserve"> için gereklilikler</w:t>
            </w:r>
          </w:p>
          <w:p w:rsidR="00AF361B" w:rsidRPr="000B4100" w:rsidRDefault="00D83348" w:rsidP="006B182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</w:t>
            </w:r>
            <w:r w:rsidR="00FC5579" w:rsidRPr="000B4100">
              <w:rPr>
                <w:rFonts w:eastAsia="Calibri"/>
                <w:bCs/>
                <w:sz w:val="24"/>
              </w:rPr>
              <w:t xml:space="preserve"> süreci için gereklilikler</w:t>
            </w:r>
          </w:p>
          <w:p w:rsidR="00D83348" w:rsidRPr="000B4100" w:rsidRDefault="00FC5579" w:rsidP="006B182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 </w:t>
            </w:r>
            <w:r w:rsidR="00676614" w:rsidRPr="000B4100">
              <w:rPr>
                <w:rFonts w:eastAsia="Calibri"/>
                <w:bCs/>
                <w:sz w:val="24"/>
              </w:rPr>
              <w:t>Acil durumlar için</w:t>
            </w:r>
            <w:r w:rsidRPr="000B4100">
              <w:rPr>
                <w:rFonts w:eastAsia="Calibri"/>
                <w:bCs/>
                <w:sz w:val="24"/>
              </w:rPr>
              <w:t xml:space="preserve"> işbirliği </w:t>
            </w:r>
            <w:r w:rsidR="00676614" w:rsidRPr="000B4100">
              <w:rPr>
                <w:rFonts w:eastAsia="Calibri"/>
                <w:bCs/>
                <w:sz w:val="24"/>
              </w:rPr>
              <w:t>ve koordinasyon</w:t>
            </w:r>
          </w:p>
        </w:tc>
        <w:tc>
          <w:tcPr>
            <w:tcW w:w="1563" w:type="dxa"/>
            <w:vAlign w:val="center"/>
          </w:tcPr>
          <w:p w:rsidR="00DF7A61" w:rsidRPr="000B4100" w:rsidRDefault="00234598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165B09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165B09" w:rsidRPr="000B4100" w:rsidRDefault="00165B09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Acil Durumlar</w:t>
            </w:r>
          </w:p>
          <w:p w:rsidR="00165B09" w:rsidRPr="000B4100" w:rsidRDefault="00165B09" w:rsidP="006B182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durumların belirlenmesi</w:t>
            </w:r>
          </w:p>
          <w:p w:rsidR="00165B09" w:rsidRPr="000B4100" w:rsidRDefault="00165B09" w:rsidP="006B182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Önleyici ve sınırlandırıcı tedbirler</w:t>
            </w:r>
          </w:p>
          <w:p w:rsidR="00165B09" w:rsidRPr="000B4100" w:rsidRDefault="00165B09" w:rsidP="006B182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müdahale ve tahliye yöntemleri</w:t>
            </w:r>
          </w:p>
          <w:p w:rsidR="00165B09" w:rsidRPr="000B4100" w:rsidRDefault="00165B09" w:rsidP="006B182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 Dokümantasyon</w:t>
            </w:r>
          </w:p>
        </w:tc>
        <w:tc>
          <w:tcPr>
            <w:tcW w:w="1563" w:type="dxa"/>
            <w:vAlign w:val="center"/>
          </w:tcPr>
          <w:p w:rsidR="00165B09" w:rsidRPr="000B4100" w:rsidRDefault="0047293B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593C51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93C51" w:rsidRPr="000B4100" w:rsidRDefault="00937C72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Acil Durum Ekipleri</w:t>
            </w:r>
          </w:p>
          <w:p w:rsidR="00937C72" w:rsidRPr="000B4100" w:rsidRDefault="00937C72" w:rsidP="006B182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ekiplerinin oluşturulması</w:t>
            </w:r>
          </w:p>
          <w:p w:rsidR="00AF361B" w:rsidRPr="000B4100" w:rsidRDefault="00937C72" w:rsidP="006B182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ekiplerinin eğitimi</w:t>
            </w:r>
          </w:p>
          <w:p w:rsidR="00937C72" w:rsidRPr="000B4100" w:rsidRDefault="00BA6609" w:rsidP="006B182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 xml:space="preserve"> Acil durum ekiplerinin görevleri</w:t>
            </w:r>
          </w:p>
        </w:tc>
        <w:tc>
          <w:tcPr>
            <w:tcW w:w="1563" w:type="dxa"/>
            <w:vAlign w:val="center"/>
          </w:tcPr>
          <w:p w:rsidR="00593C51" w:rsidRPr="000B4100" w:rsidRDefault="005A5DF2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593C51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93C51" w:rsidRPr="000B4100" w:rsidRDefault="00937C72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Tatbikatlar</w:t>
            </w:r>
          </w:p>
          <w:p w:rsidR="006F246E" w:rsidRPr="000B4100" w:rsidRDefault="006F246E" w:rsidP="006B182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Tatbikatlar için hazırlık</w:t>
            </w:r>
          </w:p>
          <w:p w:rsidR="006F246E" w:rsidRPr="000B4100" w:rsidRDefault="007E16FD" w:rsidP="006B182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Tatbikatların gerçekleştirilmesi</w:t>
            </w:r>
          </w:p>
          <w:p w:rsidR="007E16FD" w:rsidRPr="000B4100" w:rsidRDefault="007E16FD" w:rsidP="006B182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Tatbikatların raporlanması</w:t>
            </w:r>
          </w:p>
        </w:tc>
        <w:tc>
          <w:tcPr>
            <w:tcW w:w="1563" w:type="dxa"/>
            <w:vAlign w:val="center"/>
          </w:tcPr>
          <w:p w:rsidR="00593C51" w:rsidRPr="000B4100" w:rsidRDefault="005A5DF2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593C51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93C51" w:rsidRPr="000B4100" w:rsidRDefault="00593C51" w:rsidP="007A4472">
            <w:pPr>
              <w:pStyle w:val="ListeParagraf"/>
              <w:widowControl w:val="0"/>
              <w:autoSpaceDE w:val="0"/>
              <w:autoSpaceDN w:val="0"/>
              <w:adjustRightInd w:val="0"/>
              <w:ind w:left="64"/>
              <w:jc w:val="both"/>
              <w:rPr>
                <w:rFonts w:eastAsia="Calibri"/>
                <w:b/>
                <w:bCs/>
                <w:sz w:val="24"/>
              </w:rPr>
            </w:pPr>
            <w:r w:rsidRPr="000B4100">
              <w:rPr>
                <w:rFonts w:eastAsia="Calibri"/>
                <w:b/>
                <w:bCs/>
                <w:sz w:val="24"/>
              </w:rPr>
              <w:t>Acil Durum Tahliye Planları</w:t>
            </w:r>
          </w:p>
          <w:p w:rsidR="007A4472" w:rsidRPr="000B4100" w:rsidRDefault="007A4472" w:rsidP="000D048A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</w:p>
          <w:p w:rsidR="00937C72" w:rsidRPr="000B4100" w:rsidRDefault="006F246E" w:rsidP="006B182D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tahliye planlarının hazırlanması</w:t>
            </w:r>
          </w:p>
          <w:p w:rsidR="00590216" w:rsidRPr="000B4100" w:rsidRDefault="00E1591A" w:rsidP="006B182D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773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Okul a</w:t>
            </w:r>
            <w:r w:rsidR="00787D88" w:rsidRPr="000B4100">
              <w:rPr>
                <w:rFonts w:eastAsia="Calibri"/>
                <w:bCs/>
                <w:sz w:val="24"/>
              </w:rPr>
              <w:t xml:space="preserve">cil durum </w:t>
            </w:r>
            <w:r w:rsidRPr="000B4100">
              <w:rPr>
                <w:rFonts w:eastAsia="Calibri"/>
                <w:bCs/>
                <w:sz w:val="24"/>
              </w:rPr>
              <w:t>tahliye planı hazırlama uygulaması</w:t>
            </w:r>
          </w:p>
        </w:tc>
        <w:tc>
          <w:tcPr>
            <w:tcW w:w="1563" w:type="dxa"/>
            <w:vAlign w:val="center"/>
          </w:tcPr>
          <w:p w:rsidR="00593C51" w:rsidRPr="000B4100" w:rsidRDefault="003323A7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A37C2E" w:rsidRPr="000B4100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A37C2E" w:rsidRPr="000B4100" w:rsidRDefault="00A37C2E" w:rsidP="00AF3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Acil Durum </w:t>
            </w:r>
            <w:r w:rsidR="0037169E"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Tatbikatları</w:t>
            </w:r>
            <w:r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Sonrası Yapılacak </w:t>
            </w:r>
            <w:r w:rsidR="0037169E" w:rsidRPr="000B41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Düzenlemeler</w:t>
            </w:r>
          </w:p>
          <w:p w:rsidR="00A37C2E" w:rsidRPr="000B4100" w:rsidRDefault="00A37C2E" w:rsidP="006B182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Düzeltici faaliyetler</w:t>
            </w:r>
          </w:p>
          <w:p w:rsidR="00A37C2E" w:rsidRPr="000B4100" w:rsidRDefault="00A37C2E" w:rsidP="006B182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Acil durum tahliye planları</w:t>
            </w:r>
            <w:r w:rsidR="0037169E" w:rsidRPr="000B4100">
              <w:rPr>
                <w:rFonts w:eastAsia="Calibri"/>
                <w:bCs/>
                <w:sz w:val="24"/>
              </w:rPr>
              <w:t>nın</w:t>
            </w:r>
            <w:r w:rsidRPr="000B4100">
              <w:rPr>
                <w:rFonts w:eastAsia="Calibri"/>
                <w:bCs/>
                <w:sz w:val="24"/>
              </w:rPr>
              <w:t xml:space="preserve"> revizyonu</w:t>
            </w:r>
          </w:p>
          <w:p w:rsidR="009F4D53" w:rsidRPr="000B4100" w:rsidRDefault="009F4D53" w:rsidP="006B182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73"/>
              <w:jc w:val="both"/>
              <w:rPr>
                <w:rFonts w:eastAsia="Calibri"/>
                <w:bCs/>
                <w:sz w:val="24"/>
              </w:rPr>
            </w:pPr>
            <w:r w:rsidRPr="000B4100">
              <w:rPr>
                <w:rFonts w:eastAsia="Calibri"/>
                <w:bCs/>
                <w:sz w:val="24"/>
              </w:rPr>
              <w:t>Çalışanların bilgilendirilmesi ve eğitim</w:t>
            </w:r>
          </w:p>
        </w:tc>
        <w:tc>
          <w:tcPr>
            <w:tcW w:w="1563" w:type="dxa"/>
            <w:vAlign w:val="center"/>
          </w:tcPr>
          <w:p w:rsidR="00A37C2E" w:rsidRPr="000B4100" w:rsidRDefault="003323A7" w:rsidP="00483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A12133" w:rsidRPr="000B4100" w:rsidTr="004215B1">
        <w:trPr>
          <w:trHeight w:hRule="exact" w:val="342"/>
          <w:jc w:val="center"/>
        </w:trPr>
        <w:tc>
          <w:tcPr>
            <w:tcW w:w="7345" w:type="dxa"/>
            <w:vAlign w:val="center"/>
          </w:tcPr>
          <w:p w:rsidR="00A12133" w:rsidRPr="000B4100" w:rsidRDefault="00B5254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1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63" w:type="dxa"/>
            <w:vAlign w:val="center"/>
          </w:tcPr>
          <w:p w:rsidR="00A12133" w:rsidRPr="000B4100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0B4100" w:rsidTr="004215B1">
        <w:trPr>
          <w:trHeight w:val="273"/>
          <w:jc w:val="center"/>
        </w:trPr>
        <w:tc>
          <w:tcPr>
            <w:tcW w:w="7345" w:type="dxa"/>
            <w:vAlign w:val="center"/>
            <w:hideMark/>
          </w:tcPr>
          <w:p w:rsidR="00A12133" w:rsidRPr="000B4100" w:rsidRDefault="00A12133" w:rsidP="00976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3" w:type="dxa"/>
            <w:hideMark/>
          </w:tcPr>
          <w:p w:rsidR="00A12133" w:rsidRPr="000B4100" w:rsidRDefault="00E53217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0B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40</w:t>
            </w:r>
          </w:p>
        </w:tc>
      </w:tr>
    </w:tbl>
    <w:p w:rsidR="00BF05CB" w:rsidRPr="000B4100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D0025B" w:rsidRPr="000B4100" w:rsidRDefault="00941C65" w:rsidP="006B182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0B4100">
        <w:rPr>
          <w:sz w:val="24"/>
        </w:rPr>
        <w:t>Programın hedeflerine ulaşmak için; uygulamalı, aktif öğrenme yöntem ve teknikleri kullanılacaktır.</w:t>
      </w:r>
    </w:p>
    <w:p w:rsidR="00BF05CB" w:rsidRPr="000B4100" w:rsidRDefault="00941C65" w:rsidP="006B182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0B4100">
        <w:rPr>
          <w:sz w:val="24"/>
        </w:rPr>
        <w:t>Kursiyerlere ders notları elektronik ortamda verilecektir.</w:t>
      </w:r>
    </w:p>
    <w:p w:rsidR="0068669C" w:rsidRPr="000B4100" w:rsidRDefault="0068669C" w:rsidP="00E71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05CB" w:rsidRPr="000B4100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0B41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025B" w:rsidRPr="000B4100" w:rsidRDefault="00D0025B" w:rsidP="006B182D">
      <w:pPr>
        <w:pStyle w:val="ListeParagraf"/>
        <w:numPr>
          <w:ilvl w:val="0"/>
          <w:numId w:val="6"/>
        </w:numPr>
        <w:jc w:val="both"/>
        <w:rPr>
          <w:sz w:val="24"/>
        </w:rPr>
      </w:pPr>
      <w:r w:rsidRPr="000B4100">
        <w:rPr>
          <w:sz w:val="24"/>
        </w:rPr>
        <w:t>Kursiyerlerin başa</w:t>
      </w:r>
      <w:r w:rsidR="003D1F72" w:rsidRPr="000B4100">
        <w:rPr>
          <w:sz w:val="24"/>
        </w:rPr>
        <w:t>rısını değerlendirmek amacıyla 4</w:t>
      </w:r>
      <w:r w:rsidRPr="000B4100">
        <w:rPr>
          <w:sz w:val="24"/>
        </w:rPr>
        <w:t>0 sorudan oluşan ve tüm konuları kapsayan</w:t>
      </w:r>
      <w:r w:rsidR="0068669C" w:rsidRPr="000B4100">
        <w:rPr>
          <w:sz w:val="24"/>
        </w:rPr>
        <w:t xml:space="preserve"> açık uçlu soruların da yer aldığı</w:t>
      </w:r>
      <w:r w:rsidRPr="000B4100">
        <w:rPr>
          <w:sz w:val="24"/>
        </w:rPr>
        <w:t xml:space="preserve"> çoktan seçmeli test sınavı </w:t>
      </w:r>
      <w:r w:rsidR="00941C65" w:rsidRPr="000B4100">
        <w:rPr>
          <w:sz w:val="24"/>
        </w:rPr>
        <w:t xml:space="preserve">yapılacaktır. </w:t>
      </w:r>
      <w:r w:rsidRPr="000B4100">
        <w:rPr>
          <w:sz w:val="24"/>
        </w:rPr>
        <w:t>45 ve üzeri not alanlar başarılı sayılacaktır.</w:t>
      </w:r>
    </w:p>
    <w:p w:rsidR="008F0D2F" w:rsidRPr="000B4100" w:rsidRDefault="00D0025B" w:rsidP="006B182D">
      <w:pPr>
        <w:pStyle w:val="ListeParagraf"/>
        <w:numPr>
          <w:ilvl w:val="0"/>
          <w:numId w:val="6"/>
        </w:numPr>
        <w:jc w:val="both"/>
        <w:rPr>
          <w:rFonts w:eastAsia="Calibri"/>
          <w:sz w:val="24"/>
        </w:rPr>
      </w:pPr>
      <w:r w:rsidRPr="000B4100">
        <w:rPr>
          <w:sz w:val="24"/>
        </w:rPr>
        <w:t>Başarılı olanlar</w:t>
      </w:r>
      <w:r w:rsidR="0068669C" w:rsidRPr="000B4100">
        <w:rPr>
          <w:sz w:val="24"/>
        </w:rPr>
        <w:t xml:space="preserve">a “Kurs Belgesi” (e-sertifika) </w:t>
      </w:r>
      <w:r w:rsidR="0013532A" w:rsidRPr="000B4100">
        <w:rPr>
          <w:sz w:val="24"/>
        </w:rPr>
        <w:t>verilecektir.</w:t>
      </w:r>
    </w:p>
    <w:sectPr w:rsidR="008F0D2F" w:rsidRPr="000B4100" w:rsidSect="00E539D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9A3"/>
    <w:multiLevelType w:val="hybridMultilevel"/>
    <w:tmpl w:val="7584D79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" w15:restartNumberingAfterBreak="0">
    <w:nsid w:val="1019536C"/>
    <w:multiLevelType w:val="hybridMultilevel"/>
    <w:tmpl w:val="28F232A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" w15:restartNumberingAfterBreak="0">
    <w:nsid w:val="111619EA"/>
    <w:multiLevelType w:val="hybridMultilevel"/>
    <w:tmpl w:val="C3AA0104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3" w15:restartNumberingAfterBreak="0">
    <w:nsid w:val="13765882"/>
    <w:multiLevelType w:val="hybridMultilevel"/>
    <w:tmpl w:val="94EC8CF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0F01A8"/>
    <w:multiLevelType w:val="hybridMultilevel"/>
    <w:tmpl w:val="777090AE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5" w15:restartNumberingAfterBreak="0">
    <w:nsid w:val="1AA55F71"/>
    <w:multiLevelType w:val="hybridMultilevel"/>
    <w:tmpl w:val="698A4868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C70D1"/>
    <w:multiLevelType w:val="hybridMultilevel"/>
    <w:tmpl w:val="BBC06A9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8" w15:restartNumberingAfterBreak="0">
    <w:nsid w:val="2F337A11"/>
    <w:multiLevelType w:val="hybridMultilevel"/>
    <w:tmpl w:val="687A761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9" w15:restartNumberingAfterBreak="0">
    <w:nsid w:val="338251D1"/>
    <w:multiLevelType w:val="hybridMultilevel"/>
    <w:tmpl w:val="E90870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195FD1"/>
    <w:multiLevelType w:val="hybridMultilevel"/>
    <w:tmpl w:val="5890EA1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CA2F63"/>
    <w:multiLevelType w:val="hybridMultilevel"/>
    <w:tmpl w:val="422E2A0A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3" w15:restartNumberingAfterBreak="0">
    <w:nsid w:val="4A7A77FB"/>
    <w:multiLevelType w:val="hybridMultilevel"/>
    <w:tmpl w:val="5684604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4" w15:restartNumberingAfterBreak="0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6355CB2"/>
    <w:multiLevelType w:val="hybridMultilevel"/>
    <w:tmpl w:val="EA64A97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7" w15:restartNumberingAfterBreak="0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8"/>
  </w:num>
  <w:num w:numId="4">
    <w:abstractNumId w:val="15"/>
  </w:num>
  <w:num w:numId="5">
    <w:abstractNumId w:val="17"/>
  </w:num>
  <w:num w:numId="6">
    <w:abstractNumId w:val="14"/>
  </w:num>
  <w:num w:numId="7">
    <w:abstractNumId w:val="0"/>
  </w:num>
  <w:num w:numId="8">
    <w:abstractNumId w:val="13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1"/>
  </w:num>
  <w:num w:numId="14">
    <w:abstractNumId w:val="12"/>
  </w:num>
  <w:num w:numId="15">
    <w:abstractNumId w:val="9"/>
  </w:num>
  <w:num w:numId="16">
    <w:abstractNumId w:val="4"/>
  </w:num>
  <w:num w:numId="17">
    <w:abstractNumId w:val="16"/>
  </w:num>
  <w:num w:numId="18">
    <w:abstractNumId w:val="7"/>
  </w:num>
  <w:num w:numId="1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24470"/>
    <w:rsid w:val="00026558"/>
    <w:rsid w:val="00030959"/>
    <w:rsid w:val="00042120"/>
    <w:rsid w:val="00046288"/>
    <w:rsid w:val="00052DEC"/>
    <w:rsid w:val="00053EB6"/>
    <w:rsid w:val="00056ABE"/>
    <w:rsid w:val="00056CAE"/>
    <w:rsid w:val="000572A3"/>
    <w:rsid w:val="00060A3F"/>
    <w:rsid w:val="00065758"/>
    <w:rsid w:val="00074E20"/>
    <w:rsid w:val="00082B02"/>
    <w:rsid w:val="00084D8A"/>
    <w:rsid w:val="000869D2"/>
    <w:rsid w:val="000912B0"/>
    <w:rsid w:val="00097F45"/>
    <w:rsid w:val="000A0BCE"/>
    <w:rsid w:val="000A1B87"/>
    <w:rsid w:val="000A4354"/>
    <w:rsid w:val="000A7E77"/>
    <w:rsid w:val="000B223D"/>
    <w:rsid w:val="000B4100"/>
    <w:rsid w:val="000B55D8"/>
    <w:rsid w:val="000B7702"/>
    <w:rsid w:val="000C0964"/>
    <w:rsid w:val="000D048A"/>
    <w:rsid w:val="000D193B"/>
    <w:rsid w:val="000E283B"/>
    <w:rsid w:val="000E554D"/>
    <w:rsid w:val="000E6C9B"/>
    <w:rsid w:val="0010147D"/>
    <w:rsid w:val="00117D3D"/>
    <w:rsid w:val="0012009B"/>
    <w:rsid w:val="001211C9"/>
    <w:rsid w:val="00121281"/>
    <w:rsid w:val="00121471"/>
    <w:rsid w:val="00125464"/>
    <w:rsid w:val="0013532A"/>
    <w:rsid w:val="00137691"/>
    <w:rsid w:val="00143BAE"/>
    <w:rsid w:val="0014703D"/>
    <w:rsid w:val="001575AD"/>
    <w:rsid w:val="0016408E"/>
    <w:rsid w:val="00165B09"/>
    <w:rsid w:val="001729C9"/>
    <w:rsid w:val="0018491A"/>
    <w:rsid w:val="001869F1"/>
    <w:rsid w:val="00193C1C"/>
    <w:rsid w:val="001A1172"/>
    <w:rsid w:val="001A2396"/>
    <w:rsid w:val="001B3D51"/>
    <w:rsid w:val="001C56FB"/>
    <w:rsid w:val="001D09D9"/>
    <w:rsid w:val="001D5C45"/>
    <w:rsid w:val="001D73C7"/>
    <w:rsid w:val="001E5486"/>
    <w:rsid w:val="001F3320"/>
    <w:rsid w:val="001F435B"/>
    <w:rsid w:val="001F4A38"/>
    <w:rsid w:val="001F5B10"/>
    <w:rsid w:val="00200B3D"/>
    <w:rsid w:val="00201755"/>
    <w:rsid w:val="0020493C"/>
    <w:rsid w:val="002150E9"/>
    <w:rsid w:val="002202B8"/>
    <w:rsid w:val="00231F72"/>
    <w:rsid w:val="00234598"/>
    <w:rsid w:val="002345B8"/>
    <w:rsid w:val="002443CF"/>
    <w:rsid w:val="002451AB"/>
    <w:rsid w:val="00247E35"/>
    <w:rsid w:val="00254089"/>
    <w:rsid w:val="002573AD"/>
    <w:rsid w:val="00264EDA"/>
    <w:rsid w:val="002706D6"/>
    <w:rsid w:val="00272A17"/>
    <w:rsid w:val="00276A47"/>
    <w:rsid w:val="00283706"/>
    <w:rsid w:val="002951DF"/>
    <w:rsid w:val="002A5FAC"/>
    <w:rsid w:val="002A6BB5"/>
    <w:rsid w:val="002B1714"/>
    <w:rsid w:val="002B47FF"/>
    <w:rsid w:val="002B61F5"/>
    <w:rsid w:val="002C4998"/>
    <w:rsid w:val="002C57DE"/>
    <w:rsid w:val="002C7128"/>
    <w:rsid w:val="002D1861"/>
    <w:rsid w:val="002D74D8"/>
    <w:rsid w:val="002E350E"/>
    <w:rsid w:val="002E446B"/>
    <w:rsid w:val="002E51F2"/>
    <w:rsid w:val="002F2FA1"/>
    <w:rsid w:val="002F7D3A"/>
    <w:rsid w:val="003042D9"/>
    <w:rsid w:val="0030622C"/>
    <w:rsid w:val="00307217"/>
    <w:rsid w:val="00312B18"/>
    <w:rsid w:val="00314773"/>
    <w:rsid w:val="003231A6"/>
    <w:rsid w:val="00330A55"/>
    <w:rsid w:val="003323A7"/>
    <w:rsid w:val="00336091"/>
    <w:rsid w:val="003459A4"/>
    <w:rsid w:val="00353D05"/>
    <w:rsid w:val="00355B9E"/>
    <w:rsid w:val="00360856"/>
    <w:rsid w:val="00363B1A"/>
    <w:rsid w:val="00365B03"/>
    <w:rsid w:val="0037169E"/>
    <w:rsid w:val="00380805"/>
    <w:rsid w:val="00383F75"/>
    <w:rsid w:val="00391985"/>
    <w:rsid w:val="00393B71"/>
    <w:rsid w:val="00396D95"/>
    <w:rsid w:val="003A327A"/>
    <w:rsid w:val="003A74BD"/>
    <w:rsid w:val="003C1707"/>
    <w:rsid w:val="003D1F72"/>
    <w:rsid w:val="003E14FA"/>
    <w:rsid w:val="003E2B0C"/>
    <w:rsid w:val="003F0343"/>
    <w:rsid w:val="003F2529"/>
    <w:rsid w:val="003F5A7F"/>
    <w:rsid w:val="00412AE2"/>
    <w:rsid w:val="0041482E"/>
    <w:rsid w:val="00417082"/>
    <w:rsid w:val="00417B54"/>
    <w:rsid w:val="0042026F"/>
    <w:rsid w:val="004215B1"/>
    <w:rsid w:val="004366D6"/>
    <w:rsid w:val="00446696"/>
    <w:rsid w:val="004505FE"/>
    <w:rsid w:val="00451A41"/>
    <w:rsid w:val="00454B92"/>
    <w:rsid w:val="0046041B"/>
    <w:rsid w:val="00467FDF"/>
    <w:rsid w:val="004705B2"/>
    <w:rsid w:val="0047293B"/>
    <w:rsid w:val="004745B3"/>
    <w:rsid w:val="0048145A"/>
    <w:rsid w:val="00483B3A"/>
    <w:rsid w:val="00484508"/>
    <w:rsid w:val="004861CA"/>
    <w:rsid w:val="00491548"/>
    <w:rsid w:val="004927B1"/>
    <w:rsid w:val="004A4FF8"/>
    <w:rsid w:val="004A5571"/>
    <w:rsid w:val="004A7AE9"/>
    <w:rsid w:val="004B0F31"/>
    <w:rsid w:val="004B5F41"/>
    <w:rsid w:val="004C098F"/>
    <w:rsid w:val="004C2AE2"/>
    <w:rsid w:val="004C38D9"/>
    <w:rsid w:val="004D15CF"/>
    <w:rsid w:val="004D2F51"/>
    <w:rsid w:val="004D4573"/>
    <w:rsid w:val="004D7208"/>
    <w:rsid w:val="004E2C51"/>
    <w:rsid w:val="004E58D6"/>
    <w:rsid w:val="004F15A0"/>
    <w:rsid w:val="004F3259"/>
    <w:rsid w:val="004F7D11"/>
    <w:rsid w:val="005048B8"/>
    <w:rsid w:val="00512333"/>
    <w:rsid w:val="00512787"/>
    <w:rsid w:val="00512AF4"/>
    <w:rsid w:val="005309A4"/>
    <w:rsid w:val="00537314"/>
    <w:rsid w:val="0054107C"/>
    <w:rsid w:val="00546E43"/>
    <w:rsid w:val="00547527"/>
    <w:rsid w:val="0055225C"/>
    <w:rsid w:val="00552BD2"/>
    <w:rsid w:val="00555C56"/>
    <w:rsid w:val="00557631"/>
    <w:rsid w:val="00557664"/>
    <w:rsid w:val="00561E88"/>
    <w:rsid w:val="0057002B"/>
    <w:rsid w:val="005726BD"/>
    <w:rsid w:val="005731CC"/>
    <w:rsid w:val="00575588"/>
    <w:rsid w:val="005821E3"/>
    <w:rsid w:val="00590216"/>
    <w:rsid w:val="00593A3E"/>
    <w:rsid w:val="00593C51"/>
    <w:rsid w:val="005A0796"/>
    <w:rsid w:val="005A33C2"/>
    <w:rsid w:val="005A3731"/>
    <w:rsid w:val="005A43E0"/>
    <w:rsid w:val="005A5DF2"/>
    <w:rsid w:val="005B01F0"/>
    <w:rsid w:val="005B49A9"/>
    <w:rsid w:val="005C76EA"/>
    <w:rsid w:val="005D4FCC"/>
    <w:rsid w:val="005E00B1"/>
    <w:rsid w:val="005E0239"/>
    <w:rsid w:val="005E1E06"/>
    <w:rsid w:val="005E1E23"/>
    <w:rsid w:val="005E2272"/>
    <w:rsid w:val="005E3A29"/>
    <w:rsid w:val="005E55FC"/>
    <w:rsid w:val="005F012E"/>
    <w:rsid w:val="005F6F1F"/>
    <w:rsid w:val="0060113A"/>
    <w:rsid w:val="00604710"/>
    <w:rsid w:val="00606605"/>
    <w:rsid w:val="00615278"/>
    <w:rsid w:val="00621349"/>
    <w:rsid w:val="00625A60"/>
    <w:rsid w:val="00626F55"/>
    <w:rsid w:val="00630531"/>
    <w:rsid w:val="0063381C"/>
    <w:rsid w:val="00641320"/>
    <w:rsid w:val="00647158"/>
    <w:rsid w:val="006513DF"/>
    <w:rsid w:val="006522A2"/>
    <w:rsid w:val="00653F0D"/>
    <w:rsid w:val="00656C0C"/>
    <w:rsid w:val="00660922"/>
    <w:rsid w:val="006627FE"/>
    <w:rsid w:val="0066610B"/>
    <w:rsid w:val="00667366"/>
    <w:rsid w:val="00676614"/>
    <w:rsid w:val="00681A40"/>
    <w:rsid w:val="0068669C"/>
    <w:rsid w:val="006A053E"/>
    <w:rsid w:val="006A0BFA"/>
    <w:rsid w:val="006A6FB4"/>
    <w:rsid w:val="006B182D"/>
    <w:rsid w:val="006B1BBC"/>
    <w:rsid w:val="006B3269"/>
    <w:rsid w:val="006B4AFE"/>
    <w:rsid w:val="006C3657"/>
    <w:rsid w:val="006D053F"/>
    <w:rsid w:val="006D0D82"/>
    <w:rsid w:val="006D1BF9"/>
    <w:rsid w:val="006D1C1B"/>
    <w:rsid w:val="006E3056"/>
    <w:rsid w:val="006F246E"/>
    <w:rsid w:val="006F3934"/>
    <w:rsid w:val="00702B58"/>
    <w:rsid w:val="00705C6D"/>
    <w:rsid w:val="007164A4"/>
    <w:rsid w:val="00717E61"/>
    <w:rsid w:val="0073261B"/>
    <w:rsid w:val="0073611F"/>
    <w:rsid w:val="00743218"/>
    <w:rsid w:val="0075779C"/>
    <w:rsid w:val="0076077B"/>
    <w:rsid w:val="007615EA"/>
    <w:rsid w:val="0076498C"/>
    <w:rsid w:val="00764F98"/>
    <w:rsid w:val="00765C6F"/>
    <w:rsid w:val="007660A9"/>
    <w:rsid w:val="00775B9E"/>
    <w:rsid w:val="00781906"/>
    <w:rsid w:val="007822D5"/>
    <w:rsid w:val="00787D88"/>
    <w:rsid w:val="007948BA"/>
    <w:rsid w:val="007A4472"/>
    <w:rsid w:val="007B07EC"/>
    <w:rsid w:val="007B2740"/>
    <w:rsid w:val="007B5793"/>
    <w:rsid w:val="007B76D2"/>
    <w:rsid w:val="007C2A48"/>
    <w:rsid w:val="007D4CD0"/>
    <w:rsid w:val="007D6EEC"/>
    <w:rsid w:val="007E16FD"/>
    <w:rsid w:val="007E489C"/>
    <w:rsid w:val="007F0F69"/>
    <w:rsid w:val="007F4091"/>
    <w:rsid w:val="007F597D"/>
    <w:rsid w:val="007F6BB9"/>
    <w:rsid w:val="00802C6E"/>
    <w:rsid w:val="00806F8E"/>
    <w:rsid w:val="00812225"/>
    <w:rsid w:val="008144B2"/>
    <w:rsid w:val="0082332E"/>
    <w:rsid w:val="00823404"/>
    <w:rsid w:val="008311F6"/>
    <w:rsid w:val="00834D35"/>
    <w:rsid w:val="00835D75"/>
    <w:rsid w:val="008401C3"/>
    <w:rsid w:val="00840994"/>
    <w:rsid w:val="00841493"/>
    <w:rsid w:val="0084351B"/>
    <w:rsid w:val="008451CD"/>
    <w:rsid w:val="00845EBA"/>
    <w:rsid w:val="00851159"/>
    <w:rsid w:val="00861929"/>
    <w:rsid w:val="008718E8"/>
    <w:rsid w:val="0088700D"/>
    <w:rsid w:val="00892321"/>
    <w:rsid w:val="00895EAE"/>
    <w:rsid w:val="008A09A5"/>
    <w:rsid w:val="008A6240"/>
    <w:rsid w:val="008A7004"/>
    <w:rsid w:val="008B1338"/>
    <w:rsid w:val="008B70F0"/>
    <w:rsid w:val="008C0DD4"/>
    <w:rsid w:val="008C2558"/>
    <w:rsid w:val="008C6E16"/>
    <w:rsid w:val="008D79D0"/>
    <w:rsid w:val="008F26F1"/>
    <w:rsid w:val="008F714B"/>
    <w:rsid w:val="008F7A5F"/>
    <w:rsid w:val="0092259E"/>
    <w:rsid w:val="00922B44"/>
    <w:rsid w:val="009337C1"/>
    <w:rsid w:val="0093403F"/>
    <w:rsid w:val="00937695"/>
    <w:rsid w:val="00937C72"/>
    <w:rsid w:val="00941C65"/>
    <w:rsid w:val="00945B20"/>
    <w:rsid w:val="00950535"/>
    <w:rsid w:val="00955287"/>
    <w:rsid w:val="00955668"/>
    <w:rsid w:val="0095642E"/>
    <w:rsid w:val="00961E20"/>
    <w:rsid w:val="00963A0B"/>
    <w:rsid w:val="00966F82"/>
    <w:rsid w:val="00976BF2"/>
    <w:rsid w:val="00983D71"/>
    <w:rsid w:val="0098766E"/>
    <w:rsid w:val="009A0FAE"/>
    <w:rsid w:val="009A3775"/>
    <w:rsid w:val="009C4793"/>
    <w:rsid w:val="009C5F92"/>
    <w:rsid w:val="009C7360"/>
    <w:rsid w:val="009F2B90"/>
    <w:rsid w:val="009F4D53"/>
    <w:rsid w:val="009F6535"/>
    <w:rsid w:val="00A02AE7"/>
    <w:rsid w:val="00A04064"/>
    <w:rsid w:val="00A04C6B"/>
    <w:rsid w:val="00A07847"/>
    <w:rsid w:val="00A1025D"/>
    <w:rsid w:val="00A116EB"/>
    <w:rsid w:val="00A12133"/>
    <w:rsid w:val="00A22B2B"/>
    <w:rsid w:val="00A33AA7"/>
    <w:rsid w:val="00A35430"/>
    <w:rsid w:val="00A37C2E"/>
    <w:rsid w:val="00A43E9B"/>
    <w:rsid w:val="00A5364C"/>
    <w:rsid w:val="00A65B33"/>
    <w:rsid w:val="00A74F94"/>
    <w:rsid w:val="00A75875"/>
    <w:rsid w:val="00A83148"/>
    <w:rsid w:val="00A838FC"/>
    <w:rsid w:val="00AA7D76"/>
    <w:rsid w:val="00AB1FB9"/>
    <w:rsid w:val="00AB3BB1"/>
    <w:rsid w:val="00AC466E"/>
    <w:rsid w:val="00AC54D6"/>
    <w:rsid w:val="00AC685B"/>
    <w:rsid w:val="00AC70EE"/>
    <w:rsid w:val="00AD4A88"/>
    <w:rsid w:val="00AD6F11"/>
    <w:rsid w:val="00AE2BE7"/>
    <w:rsid w:val="00AE40DA"/>
    <w:rsid w:val="00AE4C4F"/>
    <w:rsid w:val="00AF0292"/>
    <w:rsid w:val="00AF361B"/>
    <w:rsid w:val="00B014E4"/>
    <w:rsid w:val="00B20C00"/>
    <w:rsid w:val="00B273B7"/>
    <w:rsid w:val="00B44F9E"/>
    <w:rsid w:val="00B46BCA"/>
    <w:rsid w:val="00B50287"/>
    <w:rsid w:val="00B52543"/>
    <w:rsid w:val="00B53161"/>
    <w:rsid w:val="00B62BDD"/>
    <w:rsid w:val="00B65D80"/>
    <w:rsid w:val="00B66DEF"/>
    <w:rsid w:val="00B66EAC"/>
    <w:rsid w:val="00B701BE"/>
    <w:rsid w:val="00B851AE"/>
    <w:rsid w:val="00B85B52"/>
    <w:rsid w:val="00B9698D"/>
    <w:rsid w:val="00B97B3F"/>
    <w:rsid w:val="00BA6609"/>
    <w:rsid w:val="00BB1361"/>
    <w:rsid w:val="00BB30E1"/>
    <w:rsid w:val="00BB3614"/>
    <w:rsid w:val="00BC3572"/>
    <w:rsid w:val="00BC464D"/>
    <w:rsid w:val="00BC5216"/>
    <w:rsid w:val="00BC7090"/>
    <w:rsid w:val="00BE714B"/>
    <w:rsid w:val="00BF05CB"/>
    <w:rsid w:val="00BF6884"/>
    <w:rsid w:val="00BF7090"/>
    <w:rsid w:val="00C018FF"/>
    <w:rsid w:val="00C05986"/>
    <w:rsid w:val="00C1576F"/>
    <w:rsid w:val="00C16702"/>
    <w:rsid w:val="00C21C29"/>
    <w:rsid w:val="00C239EB"/>
    <w:rsid w:val="00C25220"/>
    <w:rsid w:val="00C379A3"/>
    <w:rsid w:val="00C464C5"/>
    <w:rsid w:val="00C55962"/>
    <w:rsid w:val="00C609E7"/>
    <w:rsid w:val="00C61AF1"/>
    <w:rsid w:val="00C7105E"/>
    <w:rsid w:val="00C748E3"/>
    <w:rsid w:val="00C802F4"/>
    <w:rsid w:val="00C81FAF"/>
    <w:rsid w:val="00C83420"/>
    <w:rsid w:val="00C86615"/>
    <w:rsid w:val="00C94D34"/>
    <w:rsid w:val="00C951E7"/>
    <w:rsid w:val="00CA24AC"/>
    <w:rsid w:val="00CB079F"/>
    <w:rsid w:val="00CB0BAE"/>
    <w:rsid w:val="00CB2881"/>
    <w:rsid w:val="00CD2502"/>
    <w:rsid w:val="00CD381A"/>
    <w:rsid w:val="00CE26BB"/>
    <w:rsid w:val="00CE450F"/>
    <w:rsid w:val="00CF5316"/>
    <w:rsid w:val="00CF5C7D"/>
    <w:rsid w:val="00D0025B"/>
    <w:rsid w:val="00D00EE2"/>
    <w:rsid w:val="00D0176A"/>
    <w:rsid w:val="00D07546"/>
    <w:rsid w:val="00D16D5E"/>
    <w:rsid w:val="00D16E1F"/>
    <w:rsid w:val="00D201B8"/>
    <w:rsid w:val="00D20763"/>
    <w:rsid w:val="00D24B7A"/>
    <w:rsid w:val="00D26A1C"/>
    <w:rsid w:val="00D277B3"/>
    <w:rsid w:val="00D3157E"/>
    <w:rsid w:val="00D34499"/>
    <w:rsid w:val="00D5013D"/>
    <w:rsid w:val="00D5015E"/>
    <w:rsid w:val="00D52662"/>
    <w:rsid w:val="00D55B47"/>
    <w:rsid w:val="00D74A83"/>
    <w:rsid w:val="00D7658C"/>
    <w:rsid w:val="00D8098D"/>
    <w:rsid w:val="00D81C7E"/>
    <w:rsid w:val="00D83348"/>
    <w:rsid w:val="00D8460E"/>
    <w:rsid w:val="00D8687E"/>
    <w:rsid w:val="00D86FD1"/>
    <w:rsid w:val="00D93F78"/>
    <w:rsid w:val="00D951CC"/>
    <w:rsid w:val="00DA0D50"/>
    <w:rsid w:val="00DB254A"/>
    <w:rsid w:val="00DC3603"/>
    <w:rsid w:val="00DD2E89"/>
    <w:rsid w:val="00DD3D12"/>
    <w:rsid w:val="00DF7A61"/>
    <w:rsid w:val="00E01A6C"/>
    <w:rsid w:val="00E03E62"/>
    <w:rsid w:val="00E1591A"/>
    <w:rsid w:val="00E204B8"/>
    <w:rsid w:val="00E23686"/>
    <w:rsid w:val="00E24CB9"/>
    <w:rsid w:val="00E44992"/>
    <w:rsid w:val="00E463A1"/>
    <w:rsid w:val="00E47BE6"/>
    <w:rsid w:val="00E47F51"/>
    <w:rsid w:val="00E53217"/>
    <w:rsid w:val="00E539DC"/>
    <w:rsid w:val="00E54BFA"/>
    <w:rsid w:val="00E604EA"/>
    <w:rsid w:val="00E60AF7"/>
    <w:rsid w:val="00E60E67"/>
    <w:rsid w:val="00E6192F"/>
    <w:rsid w:val="00E6421A"/>
    <w:rsid w:val="00E6542C"/>
    <w:rsid w:val="00E664C0"/>
    <w:rsid w:val="00E71031"/>
    <w:rsid w:val="00E715D6"/>
    <w:rsid w:val="00E73A9B"/>
    <w:rsid w:val="00E868BA"/>
    <w:rsid w:val="00E92BD3"/>
    <w:rsid w:val="00E9768A"/>
    <w:rsid w:val="00EA15FA"/>
    <w:rsid w:val="00EA2704"/>
    <w:rsid w:val="00EB1D1B"/>
    <w:rsid w:val="00EB25F3"/>
    <w:rsid w:val="00EB5931"/>
    <w:rsid w:val="00EC0BF4"/>
    <w:rsid w:val="00EC5D50"/>
    <w:rsid w:val="00EC772B"/>
    <w:rsid w:val="00ED61DF"/>
    <w:rsid w:val="00EE47F6"/>
    <w:rsid w:val="00EF1C91"/>
    <w:rsid w:val="00F108A9"/>
    <w:rsid w:val="00F122DF"/>
    <w:rsid w:val="00F14D23"/>
    <w:rsid w:val="00F23E35"/>
    <w:rsid w:val="00F256EF"/>
    <w:rsid w:val="00F26DF4"/>
    <w:rsid w:val="00F46C72"/>
    <w:rsid w:val="00F519CA"/>
    <w:rsid w:val="00F54504"/>
    <w:rsid w:val="00F55225"/>
    <w:rsid w:val="00F56341"/>
    <w:rsid w:val="00F641C2"/>
    <w:rsid w:val="00F64805"/>
    <w:rsid w:val="00F66AAE"/>
    <w:rsid w:val="00F8179B"/>
    <w:rsid w:val="00F818B4"/>
    <w:rsid w:val="00FA373B"/>
    <w:rsid w:val="00FA444B"/>
    <w:rsid w:val="00FA71DA"/>
    <w:rsid w:val="00FB4B18"/>
    <w:rsid w:val="00FB6D85"/>
    <w:rsid w:val="00FB707A"/>
    <w:rsid w:val="00FC3AA4"/>
    <w:rsid w:val="00FC5579"/>
    <w:rsid w:val="00FC6050"/>
    <w:rsid w:val="00FC64CC"/>
    <w:rsid w:val="00FD2502"/>
    <w:rsid w:val="00FD4303"/>
    <w:rsid w:val="00FD622F"/>
    <w:rsid w:val="00FD67F9"/>
    <w:rsid w:val="00FE2395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0589C-5E97-41AF-B20C-2C83EC0A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7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2020-02-10T14:21:00Z</cp:lastPrinted>
  <dcterms:created xsi:type="dcterms:W3CDTF">2020-03-13T06:23:00Z</dcterms:created>
  <dcterms:modified xsi:type="dcterms:W3CDTF">2020-03-18T07:47:00Z</dcterms:modified>
</cp:coreProperties>
</file>